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0A82" w14:textId="6B78BCFC" w:rsidR="00B155F6" w:rsidRPr="00B155F6" w:rsidRDefault="00B155F6" w:rsidP="00610F14">
      <w:pPr>
        <w:pStyle w:val="Appendix-Subheads"/>
        <w:jc w:val="center"/>
        <w:rPr>
          <w:rFonts w:ascii="Arial" w:hAnsi="Arial"/>
          <w:sz w:val="24"/>
          <w:szCs w:val="24"/>
        </w:rPr>
      </w:pPr>
      <w:r w:rsidRPr="00B155F6">
        <w:rPr>
          <w:rFonts w:ascii="Arial" w:hAnsi="Arial"/>
          <w:sz w:val="24"/>
          <w:szCs w:val="24"/>
        </w:rPr>
        <w:t>SAMPLE AIRCRAFT LEASE AGREEMENT</w:t>
      </w:r>
    </w:p>
    <w:p w14:paraId="566FF75D" w14:textId="77777777" w:rsidR="00B155F6" w:rsidRDefault="00B155F6" w:rsidP="00D70083">
      <w:pPr>
        <w:pStyle w:val="Appendix-Subheads"/>
        <w:rPr>
          <w:rFonts w:ascii="Arial" w:hAnsi="Arial"/>
        </w:rPr>
      </w:pPr>
    </w:p>
    <w:p w14:paraId="20719855" w14:textId="77777777" w:rsidR="00D70083" w:rsidRPr="00D70083" w:rsidRDefault="00D70083" w:rsidP="00D70083">
      <w:pPr>
        <w:pStyle w:val="Appendix-Subheads"/>
        <w:rPr>
          <w:rFonts w:ascii="Arial" w:hAnsi="Arial"/>
        </w:rPr>
      </w:pPr>
      <w:r w:rsidRPr="00D70083">
        <w:rPr>
          <w:rFonts w:ascii="Arial" w:hAnsi="Arial"/>
        </w:rPr>
        <w:t>Introduction:</w:t>
      </w:r>
    </w:p>
    <w:p w14:paraId="40EDBDC9" w14:textId="253464C5" w:rsidR="00D70083" w:rsidRPr="00D70083" w:rsidRDefault="00D70083" w:rsidP="00D70083">
      <w:pPr>
        <w:pStyle w:val="AppendixBody"/>
        <w:rPr>
          <w:rFonts w:ascii="Arial" w:hAnsi="Arial"/>
          <w:i/>
          <w:iCs/>
        </w:rPr>
      </w:pPr>
      <w:r w:rsidRPr="00D70083">
        <w:rPr>
          <w:rFonts w:ascii="Arial" w:hAnsi="Arial"/>
          <w:i/>
          <w:iCs/>
        </w:rPr>
        <w:t xml:space="preserve">This document </w:t>
      </w:r>
      <w:r w:rsidRPr="009F5187">
        <w:rPr>
          <w:rFonts w:ascii="Arial" w:hAnsi="Arial"/>
          <w:i/>
          <w:iCs/>
          <w:noProof/>
        </w:rPr>
        <w:t>is intended</w:t>
      </w:r>
      <w:r w:rsidRPr="00D70083">
        <w:rPr>
          <w:rFonts w:ascii="Arial" w:hAnsi="Arial"/>
          <w:i/>
          <w:iCs/>
        </w:rPr>
        <w:t xml:space="preserve"> as a guide to creating an aircraft lease agreement for your club. The </w:t>
      </w:r>
      <w:r w:rsidRPr="009F5187">
        <w:rPr>
          <w:rFonts w:ascii="Arial" w:hAnsi="Arial"/>
          <w:i/>
          <w:iCs/>
          <w:noProof/>
        </w:rPr>
        <w:t>document</w:t>
      </w:r>
      <w:r w:rsidRPr="00D70083">
        <w:rPr>
          <w:rFonts w:ascii="Arial" w:hAnsi="Arial"/>
          <w:i/>
          <w:iCs/>
        </w:rPr>
        <w:t xml:space="preserve"> can be amended or adopted to fit the needs of your club.</w:t>
      </w:r>
    </w:p>
    <w:p w14:paraId="7B9697BD" w14:textId="77777777" w:rsidR="00D70083" w:rsidRPr="00D70083" w:rsidRDefault="00D70083" w:rsidP="00D70083">
      <w:pPr>
        <w:pStyle w:val="AppendixBody"/>
        <w:rPr>
          <w:rFonts w:ascii="Arial" w:hAnsi="Arial"/>
        </w:rPr>
      </w:pPr>
    </w:p>
    <w:p w14:paraId="5B48380D" w14:textId="77777777" w:rsidR="00D70083" w:rsidRPr="00D70083" w:rsidRDefault="00D70083" w:rsidP="00D70083">
      <w:pPr>
        <w:pStyle w:val="Appendix-Subheads"/>
        <w:rPr>
          <w:rFonts w:ascii="Arial" w:hAnsi="Arial"/>
        </w:rPr>
      </w:pPr>
      <w:r w:rsidRPr="00D70083">
        <w:rPr>
          <w:rFonts w:ascii="Arial" w:hAnsi="Arial"/>
        </w:rPr>
        <w:t>Article 1 - Parties:</w:t>
      </w:r>
    </w:p>
    <w:p w14:paraId="7C9B3771" w14:textId="7EC1C1BC" w:rsidR="00D70083" w:rsidRPr="00D70083" w:rsidRDefault="00D70083" w:rsidP="00D70083">
      <w:pPr>
        <w:pStyle w:val="AppendixBody"/>
        <w:rPr>
          <w:rFonts w:ascii="Arial" w:hAnsi="Arial"/>
        </w:rPr>
      </w:pPr>
      <w:r w:rsidRPr="00D70083">
        <w:rPr>
          <w:rFonts w:ascii="Arial" w:hAnsi="Arial"/>
        </w:rPr>
        <w:t xml:space="preserve">This aircraft lease agreement is entered into </w:t>
      </w:r>
      <w:r w:rsidRPr="009F5187">
        <w:rPr>
          <w:rFonts w:ascii="Arial" w:hAnsi="Arial"/>
          <w:noProof/>
        </w:rPr>
        <w:t>effective</w:t>
      </w:r>
      <w:r w:rsidRPr="00D70083">
        <w:rPr>
          <w:rFonts w:ascii="Arial" w:hAnsi="Arial"/>
        </w:rPr>
        <w:t xml:space="preserve"> this ___ day of [MONTH], 20</w:t>
      </w:r>
      <w:r w:rsidR="00A602D8">
        <w:rPr>
          <w:rFonts w:ascii="Arial" w:hAnsi="Arial"/>
        </w:rPr>
        <w:t>___</w:t>
      </w:r>
      <w:r w:rsidRPr="00D70083">
        <w:rPr>
          <w:rFonts w:ascii="Arial" w:hAnsi="Arial"/>
        </w:rPr>
        <w:t xml:space="preserve">, by and </w:t>
      </w:r>
      <w:r w:rsidR="00B155F6">
        <w:rPr>
          <w:rFonts w:ascii="Arial" w:hAnsi="Arial"/>
        </w:rPr>
        <w:br/>
      </w:r>
      <w:r w:rsidRPr="00D70083">
        <w:rPr>
          <w:rFonts w:ascii="Arial" w:hAnsi="Arial"/>
        </w:rPr>
        <w:t>between _________________________________, hereafter referred to as the “Lessor,” and ___________________________, hereafter referred to as the “Club.”  The Lessor is a [SELECT APPROPRIATE DESIGNATION---CORPORATION INCORPORATED UNDER THE LAWS OF THE STATE OF __________ /LIMITED LIABILITY COMPANY ORGANIZED UNDER THE LAWS OF THE STATE OF ____________ /UNINCORPORATED ASSOCIATION /INDIVIDUAL]  Lessor’s address is _________________________________________________________.   The Club is a [SELECT APPROPRIATE DESIGNATION---CORPORATION INCORPORATED UNDER THE LAWS OF THE STATE OF __________ /LIMITED LIABILITY COMPANY ORGANIZED UNDER THE LAWS OF THE STATE OF ___________</w:t>
      </w:r>
      <w:r w:rsidR="004C1688">
        <w:rPr>
          <w:rFonts w:ascii="Arial" w:hAnsi="Arial"/>
        </w:rPr>
        <w:t>___.</w:t>
      </w:r>
      <w:r w:rsidRPr="00D70083">
        <w:rPr>
          <w:rFonts w:ascii="Arial" w:hAnsi="Arial"/>
        </w:rPr>
        <w:t xml:space="preserve">  The Club’s address is ____________________________________________________.   </w:t>
      </w:r>
    </w:p>
    <w:p w14:paraId="69AAD964" w14:textId="77777777" w:rsidR="00D70083" w:rsidRPr="00D70083" w:rsidRDefault="00D70083" w:rsidP="00D70083">
      <w:pPr>
        <w:pStyle w:val="AppendixBody"/>
        <w:rPr>
          <w:rFonts w:ascii="Arial" w:hAnsi="Arial"/>
        </w:rPr>
      </w:pPr>
    </w:p>
    <w:p w14:paraId="5A62CE88" w14:textId="77777777" w:rsidR="00D70083" w:rsidRPr="00D70083" w:rsidRDefault="00D70083" w:rsidP="00D70083">
      <w:pPr>
        <w:pStyle w:val="Appendix-Subheads"/>
        <w:rPr>
          <w:rFonts w:ascii="Arial" w:hAnsi="Arial"/>
        </w:rPr>
      </w:pPr>
      <w:r w:rsidRPr="00D70083">
        <w:rPr>
          <w:rFonts w:ascii="Arial" w:hAnsi="Arial"/>
        </w:rPr>
        <w:t>Article 2 – Aircraft, Title:</w:t>
      </w:r>
    </w:p>
    <w:p w14:paraId="1B9A2541" w14:textId="36A65CAB" w:rsidR="00D70083" w:rsidRPr="00D70083" w:rsidRDefault="00D70083" w:rsidP="00A64595">
      <w:pPr>
        <w:pStyle w:val="AppendixBody"/>
        <w:spacing w:after="120"/>
        <w:rPr>
          <w:rFonts w:ascii="Arial" w:hAnsi="Arial"/>
        </w:rPr>
      </w:pPr>
      <w:r w:rsidRPr="00D70083">
        <w:rPr>
          <w:rFonts w:ascii="Arial" w:hAnsi="Arial"/>
        </w:rPr>
        <w:t>Lessor hereby leases to the Club one _______________________</w:t>
      </w:r>
      <w:r w:rsidR="00105C78">
        <w:rPr>
          <w:rFonts w:ascii="Arial" w:hAnsi="Arial"/>
        </w:rPr>
        <w:t>______________</w:t>
      </w:r>
      <w:r w:rsidR="00224EF6">
        <w:rPr>
          <w:rFonts w:ascii="Arial" w:hAnsi="Arial"/>
        </w:rPr>
        <w:t>_</w:t>
      </w:r>
      <w:r w:rsidR="00C23B45">
        <w:rPr>
          <w:rFonts w:ascii="Arial" w:hAnsi="Arial"/>
        </w:rPr>
        <w:t xml:space="preserve"> [</w:t>
      </w:r>
      <w:r w:rsidR="00C23B45">
        <w:rPr>
          <w:rFonts w:ascii="Arial" w:hAnsi="Arial"/>
        </w:rPr>
        <w:t>Aircraft make and model</w:t>
      </w:r>
      <w:r w:rsidR="00C23B45">
        <w:rPr>
          <w:rFonts w:ascii="Arial" w:hAnsi="Arial"/>
        </w:rPr>
        <w:t>]</w:t>
      </w:r>
      <w:r w:rsidRPr="00D70083">
        <w:rPr>
          <w:rFonts w:ascii="Arial" w:hAnsi="Arial"/>
        </w:rPr>
        <w:t>, hereinafter called the “</w:t>
      </w:r>
      <w:r w:rsidR="00544E8E">
        <w:rPr>
          <w:rFonts w:ascii="Arial" w:hAnsi="Arial"/>
        </w:rPr>
        <w:t>A</w:t>
      </w:r>
      <w:r w:rsidRPr="00D70083">
        <w:rPr>
          <w:rFonts w:ascii="Arial" w:hAnsi="Arial"/>
        </w:rPr>
        <w:t xml:space="preserve">ircraft.” The Club shall have possession of the </w:t>
      </w:r>
      <w:r w:rsidR="00544E8E">
        <w:rPr>
          <w:rFonts w:ascii="Arial" w:hAnsi="Arial"/>
        </w:rPr>
        <w:t>A</w:t>
      </w:r>
      <w:r w:rsidRPr="00D70083">
        <w:rPr>
          <w:rFonts w:ascii="Arial" w:hAnsi="Arial"/>
        </w:rPr>
        <w:t>ircraft for use at its discretion, but Lessor shall retain title at all times.</w:t>
      </w:r>
    </w:p>
    <w:p w14:paraId="0393ED08" w14:textId="77777777" w:rsidR="00D70083" w:rsidRPr="00D70083" w:rsidRDefault="00D70083" w:rsidP="00D70083">
      <w:pPr>
        <w:pStyle w:val="AppendixIndentedBodyText"/>
        <w:rPr>
          <w:rFonts w:ascii="Arial" w:hAnsi="Arial"/>
        </w:rPr>
      </w:pPr>
      <w:r w:rsidRPr="00D70083">
        <w:rPr>
          <w:rFonts w:ascii="Arial" w:hAnsi="Arial"/>
        </w:rPr>
        <w:t>Manufacturer of Aircraft: ______________________________________________</w:t>
      </w:r>
      <w:r w:rsidR="00B155F6">
        <w:rPr>
          <w:rFonts w:ascii="Arial" w:hAnsi="Arial"/>
        </w:rPr>
        <w:t>____________________</w:t>
      </w:r>
    </w:p>
    <w:p w14:paraId="5CF90B25" w14:textId="77777777" w:rsidR="00D70083" w:rsidRPr="00D70083" w:rsidRDefault="00D70083" w:rsidP="00D70083">
      <w:pPr>
        <w:pStyle w:val="AppendixIndentedBodyText"/>
        <w:rPr>
          <w:rFonts w:ascii="Arial" w:hAnsi="Arial"/>
        </w:rPr>
      </w:pPr>
      <w:r w:rsidRPr="00D70083">
        <w:rPr>
          <w:rFonts w:ascii="Arial" w:hAnsi="Arial"/>
        </w:rPr>
        <w:t>Model: Serial number: _________________________________________________</w:t>
      </w:r>
      <w:r w:rsidR="00B155F6">
        <w:rPr>
          <w:rFonts w:ascii="Arial" w:hAnsi="Arial"/>
        </w:rPr>
        <w:t>___________________</w:t>
      </w:r>
    </w:p>
    <w:p w14:paraId="592D6FF8" w14:textId="77777777" w:rsidR="00D70083" w:rsidRPr="00D70083" w:rsidRDefault="00D70083" w:rsidP="00D70083">
      <w:pPr>
        <w:pStyle w:val="AppendixIndentedBodyText"/>
        <w:rPr>
          <w:rFonts w:ascii="Arial" w:hAnsi="Arial"/>
        </w:rPr>
      </w:pPr>
      <w:r w:rsidRPr="00D70083">
        <w:rPr>
          <w:rFonts w:ascii="Arial" w:hAnsi="Arial"/>
        </w:rPr>
        <w:t>FAA Registration No.: _________________________________________________</w:t>
      </w:r>
      <w:r w:rsidR="00B155F6">
        <w:rPr>
          <w:rFonts w:ascii="Arial" w:hAnsi="Arial"/>
        </w:rPr>
        <w:t>___________________</w:t>
      </w:r>
    </w:p>
    <w:p w14:paraId="4A21F859" w14:textId="77777777" w:rsidR="00D70083" w:rsidRPr="00D70083" w:rsidRDefault="00D70083" w:rsidP="00D70083">
      <w:pPr>
        <w:pStyle w:val="AppendixIndentedBodyText"/>
        <w:rPr>
          <w:rFonts w:ascii="Arial" w:hAnsi="Arial"/>
        </w:rPr>
      </w:pPr>
      <w:r w:rsidRPr="00D70083">
        <w:rPr>
          <w:rFonts w:ascii="Arial" w:hAnsi="Arial"/>
        </w:rPr>
        <w:t>Equipment and Accessories: ___________________________________________</w:t>
      </w:r>
      <w:r w:rsidR="00B155F6">
        <w:rPr>
          <w:rFonts w:ascii="Arial" w:hAnsi="Arial"/>
        </w:rPr>
        <w:t>___________________</w:t>
      </w:r>
    </w:p>
    <w:p w14:paraId="144150A4" w14:textId="77777777" w:rsidR="00D70083" w:rsidRPr="00D70083" w:rsidRDefault="00D70083" w:rsidP="00D70083">
      <w:pPr>
        <w:pStyle w:val="AppendixBody"/>
        <w:rPr>
          <w:rFonts w:ascii="Arial" w:hAnsi="Arial"/>
        </w:rPr>
      </w:pPr>
    </w:p>
    <w:p w14:paraId="28BF630B" w14:textId="77777777" w:rsidR="00D70083" w:rsidRPr="00D70083" w:rsidRDefault="00D70083" w:rsidP="00D70083">
      <w:pPr>
        <w:pStyle w:val="Appendix-Subheads"/>
        <w:rPr>
          <w:rFonts w:ascii="Arial" w:hAnsi="Arial"/>
        </w:rPr>
      </w:pPr>
      <w:r w:rsidRPr="00D70083">
        <w:rPr>
          <w:rFonts w:ascii="Arial" w:hAnsi="Arial"/>
        </w:rPr>
        <w:t>Article 3 – Initial Aircraft Location and Condition:</w:t>
      </w:r>
    </w:p>
    <w:p w14:paraId="51477111" w14:textId="4A8F839D" w:rsidR="00D70083" w:rsidRPr="00D70083" w:rsidRDefault="00D70083" w:rsidP="00D70083">
      <w:pPr>
        <w:pStyle w:val="AppendixBody"/>
        <w:rPr>
          <w:rFonts w:ascii="Arial" w:hAnsi="Arial"/>
        </w:rPr>
      </w:pPr>
      <w:r w:rsidRPr="00D70083">
        <w:rPr>
          <w:rFonts w:ascii="Arial" w:hAnsi="Arial"/>
        </w:rPr>
        <w:t xml:space="preserve">The Lessor will provide the above listed </w:t>
      </w:r>
      <w:r w:rsidR="00A64595">
        <w:rPr>
          <w:rFonts w:ascii="Arial" w:hAnsi="Arial"/>
        </w:rPr>
        <w:t>A</w:t>
      </w:r>
      <w:r w:rsidRPr="00D70083">
        <w:rPr>
          <w:rFonts w:ascii="Arial" w:hAnsi="Arial"/>
        </w:rPr>
        <w:t xml:space="preserve">ircraft to the Club at ________ airport in an airworthy condition, with a current inspection, and in compliance with all current airworthiness directives. Upon delivery of the aircraft by Lessor to Club, the Club shall have the right to </w:t>
      </w:r>
      <w:r w:rsidRPr="009F5187">
        <w:rPr>
          <w:rFonts w:ascii="Arial" w:hAnsi="Arial"/>
          <w:noProof/>
        </w:rPr>
        <w:t>conduct an inspection of</w:t>
      </w:r>
      <w:r w:rsidRPr="00D70083">
        <w:rPr>
          <w:rFonts w:ascii="Arial" w:hAnsi="Arial"/>
        </w:rPr>
        <w:t xml:space="preserve"> the </w:t>
      </w:r>
      <w:r w:rsidR="00A64595" w:rsidRPr="00A64595">
        <w:rPr>
          <w:rFonts w:ascii="Arial" w:hAnsi="Arial"/>
          <w:noProof/>
        </w:rPr>
        <w:t>A</w:t>
      </w:r>
      <w:r w:rsidRPr="00A64595">
        <w:rPr>
          <w:rFonts w:ascii="Arial" w:hAnsi="Arial"/>
          <w:noProof/>
        </w:rPr>
        <w:t>ircraft</w:t>
      </w:r>
      <w:r w:rsidRPr="00D70083">
        <w:rPr>
          <w:rFonts w:ascii="Arial" w:hAnsi="Arial"/>
        </w:rPr>
        <w:t xml:space="preserve"> to determine its condition, including non-standard equipment. The results shall </w:t>
      </w:r>
      <w:r w:rsidRPr="009F5187">
        <w:rPr>
          <w:rFonts w:ascii="Arial" w:hAnsi="Arial"/>
          <w:noProof/>
        </w:rPr>
        <w:t>be noted</w:t>
      </w:r>
      <w:r w:rsidRPr="00D70083">
        <w:rPr>
          <w:rFonts w:ascii="Arial" w:hAnsi="Arial"/>
        </w:rPr>
        <w:t xml:space="preserve"> on Appendix A which shall be attached to and incorporated into this agreement by reference.</w:t>
      </w:r>
    </w:p>
    <w:p w14:paraId="3CC96B5F" w14:textId="77777777" w:rsidR="00D70083" w:rsidRPr="00D70083" w:rsidRDefault="00D70083" w:rsidP="00D70083">
      <w:pPr>
        <w:pStyle w:val="AppendixBody"/>
        <w:rPr>
          <w:rFonts w:ascii="Arial" w:hAnsi="Arial"/>
        </w:rPr>
      </w:pPr>
    </w:p>
    <w:p w14:paraId="1628FF52" w14:textId="77777777" w:rsidR="00D70083" w:rsidRPr="00D70083" w:rsidRDefault="00D70083" w:rsidP="00D70083">
      <w:pPr>
        <w:pStyle w:val="Appendix-Subheads"/>
        <w:rPr>
          <w:rFonts w:ascii="Arial" w:hAnsi="Arial"/>
        </w:rPr>
      </w:pPr>
      <w:r w:rsidRPr="00D70083">
        <w:rPr>
          <w:rFonts w:ascii="Arial" w:hAnsi="Arial"/>
        </w:rPr>
        <w:t>Article 4 – Term:</w:t>
      </w:r>
    </w:p>
    <w:p w14:paraId="3DD79E2B" w14:textId="77777777" w:rsidR="00D70083" w:rsidRPr="00D70083" w:rsidRDefault="00D70083" w:rsidP="00D70083">
      <w:pPr>
        <w:pStyle w:val="AppendixBody"/>
        <w:rPr>
          <w:rFonts w:ascii="Arial" w:hAnsi="Arial"/>
        </w:rPr>
      </w:pPr>
      <w:r w:rsidRPr="00D70083">
        <w:rPr>
          <w:rFonts w:ascii="Arial" w:hAnsi="Arial"/>
        </w:rPr>
        <w:t>This agreement shall commence on the _________ day of ______________, ___________ and end one year after the date of commencement. Subject to termination rights set out in this agreement, this agreement shall renew automatically for successive one-year terms.</w:t>
      </w:r>
    </w:p>
    <w:p w14:paraId="13DBA600" w14:textId="77777777" w:rsidR="00D70083" w:rsidRPr="00D70083" w:rsidRDefault="00D70083" w:rsidP="00D70083">
      <w:pPr>
        <w:pStyle w:val="AppendixBody"/>
        <w:rPr>
          <w:rFonts w:ascii="Arial" w:hAnsi="Arial"/>
        </w:rPr>
      </w:pPr>
    </w:p>
    <w:p w14:paraId="6C7C0153" w14:textId="77777777" w:rsidR="00D70083" w:rsidRPr="00D70083" w:rsidRDefault="00D70083" w:rsidP="00D70083">
      <w:pPr>
        <w:pStyle w:val="Appendix-Subheads"/>
        <w:rPr>
          <w:rFonts w:ascii="Arial" w:hAnsi="Arial"/>
        </w:rPr>
      </w:pPr>
      <w:r w:rsidRPr="00D70083">
        <w:rPr>
          <w:rFonts w:ascii="Arial" w:hAnsi="Arial"/>
        </w:rPr>
        <w:t>Article 5 – Payments:</w:t>
      </w:r>
    </w:p>
    <w:p w14:paraId="6C4BB740" w14:textId="061CB1E4" w:rsidR="00D70083" w:rsidRPr="00D70083" w:rsidRDefault="00D70083" w:rsidP="00B155F6">
      <w:pPr>
        <w:pStyle w:val="AppendixBody"/>
        <w:ind w:left="420" w:hanging="420"/>
        <w:rPr>
          <w:rFonts w:ascii="Arial" w:hAnsi="Arial"/>
        </w:rPr>
      </w:pPr>
      <w:r w:rsidRPr="00D70083">
        <w:rPr>
          <w:rFonts w:ascii="Arial" w:hAnsi="Arial"/>
        </w:rPr>
        <w:t>1.</w:t>
      </w:r>
      <w:r w:rsidRPr="00D70083">
        <w:rPr>
          <w:rFonts w:ascii="Arial" w:hAnsi="Arial"/>
        </w:rPr>
        <w:tab/>
        <w:t xml:space="preserve">Club shall pay to Lessor for the </w:t>
      </w:r>
      <w:r w:rsidR="00224EF6">
        <w:rPr>
          <w:rFonts w:ascii="Arial" w:hAnsi="Arial"/>
        </w:rPr>
        <w:t xml:space="preserve">exclusive </w:t>
      </w:r>
      <w:r w:rsidRPr="00D70083">
        <w:rPr>
          <w:rFonts w:ascii="Arial" w:hAnsi="Arial"/>
        </w:rPr>
        <w:t>use of the Aircraft _____________ Dollars</w:t>
      </w:r>
      <w:r w:rsidR="00B155F6">
        <w:rPr>
          <w:rFonts w:ascii="Arial" w:hAnsi="Arial"/>
        </w:rPr>
        <w:t xml:space="preserve"> </w:t>
      </w:r>
      <w:r w:rsidRPr="00D70083">
        <w:rPr>
          <w:rFonts w:ascii="Arial" w:hAnsi="Arial"/>
        </w:rPr>
        <w:t xml:space="preserve">($_______) per </w:t>
      </w:r>
      <w:r w:rsidR="00DD35DB">
        <w:rPr>
          <w:rFonts w:ascii="Arial" w:hAnsi="Arial"/>
        </w:rPr>
        <w:t>month</w:t>
      </w:r>
      <w:r w:rsidRPr="00D70083">
        <w:rPr>
          <w:rFonts w:ascii="Arial" w:hAnsi="Arial"/>
        </w:rPr>
        <w:t xml:space="preserve"> as a </w:t>
      </w:r>
      <w:r w:rsidR="008B742F">
        <w:rPr>
          <w:rFonts w:ascii="Arial" w:hAnsi="Arial"/>
        </w:rPr>
        <w:t>“</w:t>
      </w:r>
      <w:r w:rsidRPr="00D70083">
        <w:rPr>
          <w:rFonts w:ascii="Arial" w:hAnsi="Arial"/>
        </w:rPr>
        <w:t>Base Lease Fee</w:t>
      </w:r>
      <w:r w:rsidR="00F80C45">
        <w:rPr>
          <w:rFonts w:ascii="Arial" w:hAnsi="Arial"/>
        </w:rPr>
        <w:t>,</w:t>
      </w:r>
      <w:r w:rsidR="008B742F">
        <w:rPr>
          <w:rFonts w:ascii="Arial" w:hAnsi="Arial"/>
        </w:rPr>
        <w:t>”</w:t>
      </w:r>
      <w:r w:rsidRPr="00D70083">
        <w:rPr>
          <w:rFonts w:ascii="Arial" w:hAnsi="Arial"/>
        </w:rPr>
        <w:t xml:space="preserve"> and _______ Dollars ($_______) per flight hour as recorded on the Aircraft </w:t>
      </w:r>
      <w:r w:rsidR="009F31C2">
        <w:rPr>
          <w:rFonts w:ascii="Arial" w:hAnsi="Arial"/>
        </w:rPr>
        <w:t>[</w:t>
      </w:r>
      <w:r w:rsidR="0030042A">
        <w:rPr>
          <w:rFonts w:ascii="Arial" w:hAnsi="Arial"/>
        </w:rPr>
        <w:t>Ho</w:t>
      </w:r>
      <w:r w:rsidR="002F05DC">
        <w:rPr>
          <w:rFonts w:ascii="Arial" w:hAnsi="Arial"/>
        </w:rPr>
        <w:t>bb</w:t>
      </w:r>
      <w:r w:rsidR="00CC46CE">
        <w:rPr>
          <w:rFonts w:ascii="Arial" w:hAnsi="Arial"/>
        </w:rPr>
        <w:t>s</w:t>
      </w:r>
      <w:r w:rsidR="002F05DC">
        <w:rPr>
          <w:rFonts w:ascii="Arial" w:hAnsi="Arial"/>
        </w:rPr>
        <w:t xml:space="preserve"> or </w:t>
      </w:r>
      <w:r w:rsidR="009F31C2">
        <w:rPr>
          <w:rFonts w:ascii="Arial" w:hAnsi="Arial"/>
        </w:rPr>
        <w:t>T</w:t>
      </w:r>
      <w:r w:rsidR="00C42487">
        <w:rPr>
          <w:rFonts w:ascii="Arial" w:hAnsi="Arial"/>
        </w:rPr>
        <w:t>ach</w:t>
      </w:r>
      <w:r w:rsidR="00165655">
        <w:rPr>
          <w:rFonts w:ascii="Arial" w:hAnsi="Arial"/>
        </w:rPr>
        <w:t>]</w:t>
      </w:r>
      <w:r w:rsidRPr="00D70083">
        <w:rPr>
          <w:rFonts w:ascii="Arial" w:hAnsi="Arial"/>
        </w:rPr>
        <w:t xml:space="preserve"> meter. </w:t>
      </w:r>
      <w:r w:rsidRPr="00D70083">
        <w:rPr>
          <w:rFonts w:ascii="Arial" w:hAnsi="Arial"/>
        </w:rPr>
        <w:softHyphen/>
      </w:r>
      <w:r w:rsidRPr="00D70083">
        <w:rPr>
          <w:rFonts w:ascii="Arial" w:hAnsi="Arial"/>
        </w:rPr>
        <w:softHyphen/>
      </w:r>
      <w:r w:rsidRPr="00D70083">
        <w:rPr>
          <w:rFonts w:ascii="Arial" w:hAnsi="Arial"/>
        </w:rPr>
        <w:softHyphen/>
        <w:t xml:space="preserve">The </w:t>
      </w:r>
      <w:r w:rsidR="009F1337">
        <w:rPr>
          <w:rFonts w:ascii="Arial" w:hAnsi="Arial"/>
        </w:rPr>
        <w:t>mont</w:t>
      </w:r>
      <w:r w:rsidR="00C23B45">
        <w:rPr>
          <w:rFonts w:ascii="Arial" w:hAnsi="Arial"/>
        </w:rPr>
        <w:t>hly</w:t>
      </w:r>
      <w:r w:rsidRPr="00D70083">
        <w:rPr>
          <w:rFonts w:ascii="Arial" w:hAnsi="Arial"/>
        </w:rPr>
        <w:t xml:space="preserve"> </w:t>
      </w:r>
      <w:r w:rsidR="00165655">
        <w:rPr>
          <w:rFonts w:ascii="Arial" w:hAnsi="Arial"/>
        </w:rPr>
        <w:t>“</w:t>
      </w:r>
      <w:r w:rsidRPr="00D70083">
        <w:rPr>
          <w:rFonts w:ascii="Arial" w:hAnsi="Arial"/>
        </w:rPr>
        <w:t>Base Lease Fee</w:t>
      </w:r>
      <w:r w:rsidR="00165655">
        <w:rPr>
          <w:rFonts w:ascii="Arial" w:hAnsi="Arial"/>
        </w:rPr>
        <w:t>”</w:t>
      </w:r>
      <w:r w:rsidRPr="00D70083">
        <w:rPr>
          <w:rFonts w:ascii="Arial" w:hAnsi="Arial"/>
        </w:rPr>
        <w:t xml:space="preserve"> shall be due on _____________</w:t>
      </w:r>
      <w:r w:rsidR="00C23B45">
        <w:rPr>
          <w:rFonts w:ascii="Arial" w:hAnsi="Arial"/>
        </w:rPr>
        <w:t xml:space="preserve"> [month]</w:t>
      </w:r>
      <w:r w:rsidRPr="00D70083">
        <w:rPr>
          <w:rFonts w:ascii="Arial" w:hAnsi="Arial"/>
        </w:rPr>
        <w:t xml:space="preserve">.  The first </w:t>
      </w:r>
      <w:r w:rsidR="00726DBC">
        <w:rPr>
          <w:rFonts w:ascii="Arial" w:hAnsi="Arial"/>
        </w:rPr>
        <w:t>usage</w:t>
      </w:r>
      <w:r w:rsidRPr="00D70083">
        <w:rPr>
          <w:rFonts w:ascii="Arial" w:hAnsi="Arial"/>
        </w:rPr>
        <w:t xml:space="preserve"> payment shall be due on ___________ and shall compensate Lessor for the use of the Aircraft during</w:t>
      </w:r>
      <w:r w:rsidR="00B155F6">
        <w:rPr>
          <w:rFonts w:ascii="Arial" w:hAnsi="Arial"/>
        </w:rPr>
        <w:t xml:space="preserve"> the period beginning </w:t>
      </w:r>
      <w:r w:rsidRPr="00D70083">
        <w:rPr>
          <w:rFonts w:ascii="Arial" w:hAnsi="Arial"/>
        </w:rPr>
        <w:t>______________ and ending ________________. Subsequent</w:t>
      </w:r>
      <w:r w:rsidR="00B155F6">
        <w:rPr>
          <w:rFonts w:ascii="Arial" w:hAnsi="Arial"/>
        </w:rPr>
        <w:t xml:space="preserve"> </w:t>
      </w:r>
      <w:r w:rsidRPr="00D70083">
        <w:rPr>
          <w:rFonts w:ascii="Arial" w:hAnsi="Arial"/>
        </w:rPr>
        <w:t>payments shall compensate Lessor for the use of the Aircraft during subsequent months</w:t>
      </w:r>
      <w:r w:rsidR="00B155F6">
        <w:rPr>
          <w:rFonts w:ascii="Arial" w:hAnsi="Arial"/>
        </w:rPr>
        <w:t xml:space="preserve"> </w:t>
      </w:r>
      <w:r w:rsidRPr="00D70083">
        <w:rPr>
          <w:rFonts w:ascii="Arial" w:hAnsi="Arial"/>
        </w:rPr>
        <w:t xml:space="preserve">ending the same day of each succeeding month </w:t>
      </w:r>
      <w:r w:rsidRPr="009F5187">
        <w:rPr>
          <w:rFonts w:ascii="Arial" w:hAnsi="Arial"/>
          <w:noProof/>
        </w:rPr>
        <w:t>thereafter</w:t>
      </w:r>
      <w:r w:rsidRPr="00D70083">
        <w:rPr>
          <w:rFonts w:ascii="Arial" w:hAnsi="Arial"/>
        </w:rPr>
        <w:t xml:space="preserve"> throughout the expiration or</w:t>
      </w:r>
      <w:r w:rsidR="00B155F6">
        <w:rPr>
          <w:rFonts w:ascii="Arial" w:hAnsi="Arial"/>
        </w:rPr>
        <w:t xml:space="preserve"> </w:t>
      </w:r>
      <w:r w:rsidRPr="00D70083">
        <w:rPr>
          <w:rFonts w:ascii="Arial" w:hAnsi="Arial"/>
        </w:rPr>
        <w:t>termination of this Agreement. Payments shall be due to Lessor within __________days after the conclusion of each monthly period. Club sh</w:t>
      </w:r>
      <w:r w:rsidR="00B155F6">
        <w:rPr>
          <w:rFonts w:ascii="Arial" w:hAnsi="Arial"/>
        </w:rPr>
        <w:t xml:space="preserve">all be responsible for providing </w:t>
      </w:r>
      <w:r w:rsidRPr="00D70083">
        <w:rPr>
          <w:rFonts w:ascii="Arial" w:hAnsi="Arial"/>
        </w:rPr>
        <w:t xml:space="preserve">Lessor </w:t>
      </w:r>
      <w:r w:rsidRPr="00D70083">
        <w:rPr>
          <w:rFonts w:ascii="Arial" w:hAnsi="Arial"/>
        </w:rPr>
        <w:lastRenderedPageBreak/>
        <w:t>with monthly reports of the use of the Aircraft with the monthly payments without</w:t>
      </w:r>
      <w:r w:rsidR="00B155F6">
        <w:rPr>
          <w:rFonts w:ascii="Arial" w:hAnsi="Arial"/>
        </w:rPr>
        <w:t xml:space="preserve"> </w:t>
      </w:r>
      <w:r w:rsidRPr="00D70083">
        <w:rPr>
          <w:rFonts w:ascii="Arial" w:hAnsi="Arial"/>
        </w:rPr>
        <w:t>waiting for an invoice from Lessor.</w:t>
      </w:r>
    </w:p>
    <w:p w14:paraId="2FC1F3E2" w14:textId="77777777" w:rsidR="00D70083" w:rsidRPr="00D70083" w:rsidRDefault="00D70083" w:rsidP="00D70083">
      <w:pPr>
        <w:pStyle w:val="AppendixIndentedBodyText"/>
        <w:rPr>
          <w:rFonts w:ascii="Arial" w:hAnsi="Arial"/>
        </w:rPr>
      </w:pPr>
    </w:p>
    <w:p w14:paraId="652ACA6E" w14:textId="143669BA" w:rsidR="00D70083" w:rsidRPr="00D70083" w:rsidRDefault="00B155F6" w:rsidP="00165655">
      <w:pPr>
        <w:pStyle w:val="AppendixBody"/>
        <w:ind w:left="420" w:hanging="420"/>
        <w:rPr>
          <w:rFonts w:ascii="Arial" w:hAnsi="Arial"/>
        </w:rPr>
      </w:pPr>
      <w:r>
        <w:rPr>
          <w:rFonts w:ascii="Arial" w:hAnsi="Arial"/>
        </w:rPr>
        <w:t>2.</w:t>
      </w:r>
      <w:r>
        <w:rPr>
          <w:rFonts w:ascii="Arial" w:hAnsi="Arial"/>
        </w:rPr>
        <w:tab/>
      </w:r>
      <w:r w:rsidR="00D70083" w:rsidRPr="00D70083">
        <w:rPr>
          <w:rFonts w:ascii="Arial" w:hAnsi="Arial"/>
        </w:rPr>
        <w:t xml:space="preserve">Club shall pay all costs, expenses, </w:t>
      </w:r>
      <w:r w:rsidR="00D70083" w:rsidRPr="009F5187">
        <w:rPr>
          <w:rFonts w:ascii="Arial" w:hAnsi="Arial"/>
          <w:noProof/>
        </w:rPr>
        <w:t>fees and charges</w:t>
      </w:r>
      <w:r w:rsidR="00D70083" w:rsidRPr="00D70083">
        <w:rPr>
          <w:rFonts w:ascii="Arial" w:hAnsi="Arial"/>
        </w:rPr>
        <w:t xml:space="preserve"> incurred in connection with the delivery, possession, use and operation of the Aircraft and each item of Equipment, when due, directly to the person to whom such payment is due.</w:t>
      </w:r>
    </w:p>
    <w:p w14:paraId="35A4CF07" w14:textId="77777777" w:rsidR="00D70083" w:rsidRPr="00D70083" w:rsidRDefault="00D70083" w:rsidP="00D70083">
      <w:pPr>
        <w:pStyle w:val="AppendixBody"/>
        <w:rPr>
          <w:rFonts w:ascii="Arial" w:hAnsi="Arial"/>
        </w:rPr>
      </w:pPr>
    </w:p>
    <w:p w14:paraId="3C126FF0" w14:textId="51767CD6" w:rsidR="00D70083" w:rsidRPr="00D70083" w:rsidRDefault="00D70083" w:rsidP="00165655">
      <w:pPr>
        <w:pStyle w:val="AppendixBody"/>
        <w:ind w:left="420" w:hanging="420"/>
        <w:rPr>
          <w:rFonts w:ascii="Arial" w:hAnsi="Arial"/>
        </w:rPr>
      </w:pPr>
      <w:r w:rsidRPr="00D70083">
        <w:rPr>
          <w:rFonts w:ascii="Arial" w:hAnsi="Arial"/>
        </w:rPr>
        <w:t>3.</w:t>
      </w:r>
      <w:r w:rsidRPr="00D70083">
        <w:rPr>
          <w:rFonts w:ascii="Arial" w:hAnsi="Arial"/>
        </w:rPr>
        <w:tab/>
      </w:r>
      <w:r w:rsidRPr="009F5187">
        <w:rPr>
          <w:rFonts w:ascii="Arial" w:hAnsi="Arial"/>
          <w:noProof/>
        </w:rPr>
        <w:t>Club shall be liable for and shall pay on or before their due dates, all sales taxes, use taxes, personal property taxes, business property taxes, and assessments, or other taxes or governmental charges imposed on the Aircraft or the ownership, possession or operation thereof or otherwise assessed in connection with this Agreement, except that nothing contained herein shall be construed to require Club to pay or reimburse Lessor for any franchise taxes imposed on Lessor or any tax computed on the basis of Lessor’s income and/or assets other than the Aircraft.</w:t>
      </w:r>
      <w:r w:rsidRPr="00D70083">
        <w:rPr>
          <w:rFonts w:ascii="Arial" w:hAnsi="Arial"/>
        </w:rPr>
        <w:t xml:space="preserve">  Lessor shall promptly notify Club and send Club any notices, reports, and inquiries of taxing authorities concerning any taxes, assessments, fees, or other charges which may be received from time to time by Lessor </w:t>
      </w:r>
      <w:r w:rsidRPr="009F5187">
        <w:rPr>
          <w:rFonts w:ascii="Arial" w:hAnsi="Arial"/>
          <w:noProof/>
        </w:rPr>
        <w:t>with respect to</w:t>
      </w:r>
      <w:r w:rsidRPr="00D70083">
        <w:rPr>
          <w:rFonts w:ascii="Arial" w:hAnsi="Arial"/>
        </w:rPr>
        <w:t xml:space="preserve"> the Aircraft.  </w:t>
      </w:r>
    </w:p>
    <w:p w14:paraId="2A5D1977" w14:textId="77777777" w:rsidR="00D70083" w:rsidRPr="00D70083" w:rsidRDefault="00D70083" w:rsidP="00D70083">
      <w:pPr>
        <w:pStyle w:val="AppendixBody"/>
        <w:rPr>
          <w:rFonts w:ascii="Arial" w:hAnsi="Arial"/>
        </w:rPr>
      </w:pPr>
    </w:p>
    <w:p w14:paraId="23FFAECA" w14:textId="11ED217D" w:rsidR="00D70083" w:rsidRPr="00D70083" w:rsidRDefault="00D70083" w:rsidP="00165655">
      <w:pPr>
        <w:pStyle w:val="AppendixBody"/>
        <w:ind w:left="420" w:hanging="420"/>
        <w:rPr>
          <w:rFonts w:ascii="Arial" w:hAnsi="Arial"/>
        </w:rPr>
      </w:pPr>
      <w:r w:rsidRPr="00D70083">
        <w:rPr>
          <w:rFonts w:ascii="Arial" w:hAnsi="Arial"/>
        </w:rPr>
        <w:t>4.</w:t>
      </w:r>
      <w:r w:rsidRPr="00D70083">
        <w:rPr>
          <w:rFonts w:ascii="Arial" w:hAnsi="Arial"/>
        </w:rPr>
        <w:tab/>
        <w:t xml:space="preserve">If any taxing authority requires that a tax </w:t>
      </w:r>
      <w:r w:rsidRPr="009F5187">
        <w:rPr>
          <w:rFonts w:ascii="Arial" w:hAnsi="Arial"/>
          <w:noProof/>
        </w:rPr>
        <w:t>required</w:t>
      </w:r>
      <w:r w:rsidRPr="00D70083">
        <w:rPr>
          <w:rFonts w:ascii="Arial" w:hAnsi="Arial"/>
        </w:rPr>
        <w:t xml:space="preserve"> to be paid by Club hereunder be paid to the taxing authority directly by Lessor, Club shall, within thirty (30) days of its receipt of written notice from Lessor, pay to Lessor the amount of such tax, unless such </w:t>
      </w:r>
      <w:r w:rsidRPr="009F5187">
        <w:rPr>
          <w:rFonts w:ascii="Arial" w:hAnsi="Arial"/>
          <w:noProof/>
        </w:rPr>
        <w:t>tax</w:t>
      </w:r>
      <w:r w:rsidRPr="00D70083">
        <w:rPr>
          <w:rFonts w:ascii="Arial" w:hAnsi="Arial"/>
        </w:rPr>
        <w:t xml:space="preserve"> is being contested pursuant to Section 5(5) hereof.</w:t>
      </w:r>
    </w:p>
    <w:p w14:paraId="22E13B26" w14:textId="77777777" w:rsidR="00D70083" w:rsidRPr="00D70083" w:rsidRDefault="00D70083" w:rsidP="00D70083">
      <w:pPr>
        <w:pStyle w:val="AppendixBody"/>
        <w:rPr>
          <w:rFonts w:ascii="Arial" w:hAnsi="Arial"/>
        </w:rPr>
      </w:pPr>
    </w:p>
    <w:p w14:paraId="5F7A99AD" w14:textId="60C1521B" w:rsidR="00D70083" w:rsidRPr="00D70083" w:rsidRDefault="00D70083" w:rsidP="00165655">
      <w:pPr>
        <w:pStyle w:val="AppendixBody"/>
        <w:ind w:left="420" w:hanging="420"/>
        <w:rPr>
          <w:rFonts w:ascii="Arial" w:hAnsi="Arial"/>
        </w:rPr>
      </w:pPr>
      <w:r w:rsidRPr="00D70083">
        <w:rPr>
          <w:rFonts w:ascii="Arial" w:hAnsi="Arial"/>
        </w:rPr>
        <w:t>5.</w:t>
      </w:r>
      <w:r w:rsidRPr="00D70083">
        <w:rPr>
          <w:rFonts w:ascii="Arial" w:hAnsi="Arial"/>
        </w:rPr>
        <w:tab/>
        <w:t>Club shall have the right at Club’s own expense to contest the validity or amount of any tax required to be paid by Club hereunder by legal proceedings promptly instituted and diligently conducted.</w:t>
      </w:r>
    </w:p>
    <w:p w14:paraId="7D666726" w14:textId="77777777" w:rsidR="00D70083" w:rsidRPr="00D70083" w:rsidRDefault="00D70083" w:rsidP="00D70083">
      <w:pPr>
        <w:pStyle w:val="AppendixIndentedBodyText"/>
        <w:rPr>
          <w:rFonts w:ascii="Arial" w:hAnsi="Arial"/>
        </w:rPr>
      </w:pPr>
    </w:p>
    <w:p w14:paraId="1D48C369" w14:textId="589B5F9A" w:rsidR="00D70083" w:rsidRPr="00D70083" w:rsidRDefault="00D70083" w:rsidP="00165655">
      <w:pPr>
        <w:pStyle w:val="AppendixBody"/>
        <w:ind w:left="420" w:hanging="420"/>
        <w:rPr>
          <w:rFonts w:ascii="Arial" w:hAnsi="Arial"/>
        </w:rPr>
      </w:pPr>
      <w:r w:rsidRPr="00D70083">
        <w:rPr>
          <w:rFonts w:ascii="Arial" w:hAnsi="Arial"/>
        </w:rPr>
        <w:t>6.</w:t>
      </w:r>
      <w:r w:rsidRPr="00D70083">
        <w:rPr>
          <w:rFonts w:ascii="Arial" w:hAnsi="Arial"/>
        </w:rPr>
        <w:tab/>
      </w:r>
      <w:r w:rsidR="00726DBC">
        <w:rPr>
          <w:rFonts w:ascii="Arial" w:hAnsi="Arial"/>
        </w:rPr>
        <w:t>Lessor</w:t>
      </w:r>
      <w:r w:rsidRPr="00D70083">
        <w:rPr>
          <w:rFonts w:ascii="Arial" w:hAnsi="Arial"/>
        </w:rPr>
        <w:t xml:space="preserve"> shall be liable for and shall pay </w:t>
      </w:r>
      <w:r w:rsidRPr="009F5187">
        <w:rPr>
          <w:rFonts w:ascii="Arial" w:hAnsi="Arial"/>
          <w:noProof/>
        </w:rPr>
        <w:t>any and all</w:t>
      </w:r>
      <w:r w:rsidRPr="00D70083">
        <w:rPr>
          <w:rFonts w:ascii="Arial" w:hAnsi="Arial"/>
        </w:rPr>
        <w:t xml:space="preserve"> fees for licenses, registrations, permits, and other certificates as may be required for the lawful operation of the Aircraft. Club shall pay </w:t>
      </w:r>
      <w:r w:rsidRPr="009F5187">
        <w:rPr>
          <w:rFonts w:ascii="Arial" w:hAnsi="Arial"/>
          <w:noProof/>
        </w:rPr>
        <w:t>any and all</w:t>
      </w:r>
      <w:r w:rsidRPr="00D70083">
        <w:rPr>
          <w:rFonts w:ascii="Arial" w:hAnsi="Arial"/>
        </w:rPr>
        <w:t xml:space="preserve"> liabilities, fines, forfeitures or penalties for violations of any applicable governmental regulations relating to the </w:t>
      </w:r>
      <w:r w:rsidR="003561F5">
        <w:rPr>
          <w:rFonts w:ascii="Arial" w:hAnsi="Arial"/>
        </w:rPr>
        <w:t>A</w:t>
      </w:r>
      <w:r w:rsidRPr="00D70083">
        <w:rPr>
          <w:rFonts w:ascii="Arial" w:hAnsi="Arial"/>
        </w:rPr>
        <w:t xml:space="preserve">ircraft and shall reimburse Lessor for any amounts expended by Lessor on account of such violations except as </w:t>
      </w:r>
      <w:r w:rsidRPr="009F5187">
        <w:rPr>
          <w:rFonts w:ascii="Arial" w:hAnsi="Arial"/>
          <w:noProof/>
        </w:rPr>
        <w:t>set forth in</w:t>
      </w:r>
      <w:r w:rsidRPr="00D70083">
        <w:rPr>
          <w:rFonts w:ascii="Arial" w:hAnsi="Arial"/>
        </w:rPr>
        <w:t xml:space="preserve"> Section 14 herein.</w:t>
      </w:r>
    </w:p>
    <w:p w14:paraId="0B7D54EF" w14:textId="77777777" w:rsidR="00D70083" w:rsidRPr="00D70083" w:rsidRDefault="00D70083" w:rsidP="00D70083">
      <w:pPr>
        <w:pStyle w:val="AppendixBody"/>
        <w:rPr>
          <w:rFonts w:ascii="Arial" w:hAnsi="Arial"/>
        </w:rPr>
      </w:pPr>
    </w:p>
    <w:p w14:paraId="6A7E63D4" w14:textId="0E18E325" w:rsidR="00D70083" w:rsidRPr="00D70083" w:rsidRDefault="00D70083" w:rsidP="00165655">
      <w:pPr>
        <w:pStyle w:val="AppendixBody"/>
        <w:ind w:left="420" w:hanging="420"/>
        <w:rPr>
          <w:rFonts w:ascii="Arial" w:hAnsi="Arial"/>
        </w:rPr>
      </w:pPr>
      <w:r w:rsidRPr="00D70083">
        <w:rPr>
          <w:rFonts w:ascii="Arial" w:hAnsi="Arial"/>
        </w:rPr>
        <w:t>7.</w:t>
      </w:r>
      <w:r w:rsidRPr="00D70083">
        <w:rPr>
          <w:rFonts w:ascii="Arial" w:hAnsi="Arial"/>
        </w:rPr>
        <w:tab/>
        <w:t xml:space="preserve">Club </w:t>
      </w:r>
      <w:r w:rsidRPr="009F5187">
        <w:rPr>
          <w:rFonts w:ascii="Arial" w:hAnsi="Arial"/>
          <w:noProof/>
        </w:rPr>
        <w:t>hereby</w:t>
      </w:r>
      <w:r w:rsidRPr="00D70083">
        <w:rPr>
          <w:rFonts w:ascii="Arial" w:hAnsi="Arial"/>
        </w:rPr>
        <w:t xml:space="preserve"> agrees to reimburse Lessor for any amount paid by Lessor on behalf of Club or otherwise for any of Club’s obligations hereunder </w:t>
      </w:r>
      <w:r w:rsidRPr="009F5187">
        <w:rPr>
          <w:rFonts w:ascii="Arial" w:hAnsi="Arial"/>
          <w:noProof/>
        </w:rPr>
        <w:t>with respect to</w:t>
      </w:r>
      <w:r w:rsidRPr="00D70083">
        <w:rPr>
          <w:rFonts w:ascii="Arial" w:hAnsi="Arial"/>
        </w:rPr>
        <w:t xml:space="preserve"> the </w:t>
      </w:r>
      <w:r w:rsidR="003561F5">
        <w:rPr>
          <w:rFonts w:ascii="Arial" w:hAnsi="Arial"/>
        </w:rPr>
        <w:t>A</w:t>
      </w:r>
      <w:r w:rsidRPr="00D70083">
        <w:rPr>
          <w:rFonts w:ascii="Arial" w:hAnsi="Arial"/>
        </w:rPr>
        <w:t>ircraft within thirty (30) days after Club’s receipt of a written demand for such reimbursement from Lessor together with supporting invoices relating to such payments.</w:t>
      </w:r>
    </w:p>
    <w:p w14:paraId="0DC8AB70" w14:textId="77777777" w:rsidR="00D70083" w:rsidRPr="00D70083" w:rsidRDefault="00D70083" w:rsidP="00D70083">
      <w:pPr>
        <w:pStyle w:val="AppendixIndentedBodyText"/>
        <w:rPr>
          <w:rFonts w:ascii="Arial" w:hAnsi="Arial"/>
        </w:rPr>
      </w:pPr>
    </w:p>
    <w:p w14:paraId="66659EFC" w14:textId="77777777" w:rsidR="00D70083" w:rsidRPr="00D70083" w:rsidRDefault="00D70083" w:rsidP="00D70083">
      <w:pPr>
        <w:pStyle w:val="Appendix-Subheads"/>
        <w:rPr>
          <w:rFonts w:ascii="Arial" w:hAnsi="Arial"/>
        </w:rPr>
      </w:pPr>
      <w:r w:rsidRPr="00D70083">
        <w:rPr>
          <w:rFonts w:ascii="Arial" w:hAnsi="Arial"/>
        </w:rPr>
        <w:t>Article 6 – Maintenance:</w:t>
      </w:r>
    </w:p>
    <w:p w14:paraId="3E1DB46E" w14:textId="2F7807A8" w:rsidR="00692759" w:rsidRPr="006A6F65" w:rsidRDefault="00937175" w:rsidP="006A6F65">
      <w:pPr>
        <w:pStyle w:val="AppendixBody"/>
        <w:tabs>
          <w:tab w:val="clear" w:pos="420"/>
          <w:tab w:val="clear" w:pos="660"/>
          <w:tab w:val="left" w:pos="0"/>
        </w:tabs>
        <w:spacing w:after="120"/>
        <w:rPr>
          <w:rFonts w:ascii="Arial" w:hAnsi="Arial"/>
          <w:i/>
        </w:rPr>
      </w:pPr>
      <w:r w:rsidRPr="006A6F65">
        <w:rPr>
          <w:rFonts w:ascii="Arial" w:hAnsi="Arial"/>
          <w:i/>
        </w:rPr>
        <w:t>Note: There are many variations of maintenance responsibilities for leases. Please contact the Flying Club</w:t>
      </w:r>
      <w:r w:rsidR="006A6F65" w:rsidRPr="006A6F65">
        <w:rPr>
          <w:rFonts w:ascii="Arial" w:hAnsi="Arial"/>
          <w:i/>
        </w:rPr>
        <w:t xml:space="preserve"> Initiative team for more information. The following is just one option.</w:t>
      </w:r>
      <w:r w:rsidR="00D70083" w:rsidRPr="006A6F65">
        <w:rPr>
          <w:rFonts w:ascii="Arial" w:hAnsi="Arial"/>
          <w:i/>
        </w:rPr>
        <w:tab/>
      </w:r>
    </w:p>
    <w:p w14:paraId="4D867B46" w14:textId="076F4451" w:rsidR="00D70083" w:rsidRPr="00D70083" w:rsidRDefault="00D70083" w:rsidP="004E2FD4">
      <w:pPr>
        <w:pStyle w:val="AppendixBody"/>
        <w:tabs>
          <w:tab w:val="clear" w:pos="420"/>
        </w:tabs>
        <w:ind w:left="90"/>
        <w:rPr>
          <w:rFonts w:ascii="Arial" w:hAnsi="Arial"/>
        </w:rPr>
      </w:pPr>
      <w:r w:rsidRPr="009F5187">
        <w:rPr>
          <w:rFonts w:ascii="Arial" w:hAnsi="Arial"/>
          <w:noProof/>
        </w:rPr>
        <w:t xml:space="preserve">Club, at its own cost and expense, shall service, repair, maintain and overhaul, test or cause the same to be done to the </w:t>
      </w:r>
      <w:r w:rsidR="00950A5E" w:rsidRPr="009F5187">
        <w:rPr>
          <w:rFonts w:ascii="Arial" w:hAnsi="Arial"/>
          <w:noProof/>
        </w:rPr>
        <w:t>a</w:t>
      </w:r>
      <w:r w:rsidRPr="009F5187">
        <w:rPr>
          <w:rFonts w:ascii="Arial" w:hAnsi="Arial"/>
          <w:noProof/>
        </w:rPr>
        <w:t xml:space="preserve">ircraft during the term of this Agreement (i) to keep the </w:t>
      </w:r>
      <w:r w:rsidR="00177DE4" w:rsidRPr="009F5187">
        <w:rPr>
          <w:rFonts w:ascii="Arial" w:hAnsi="Arial"/>
          <w:noProof/>
        </w:rPr>
        <w:t>A</w:t>
      </w:r>
      <w:r w:rsidRPr="009F5187">
        <w:rPr>
          <w:rFonts w:ascii="Arial" w:hAnsi="Arial"/>
          <w:noProof/>
        </w:rPr>
        <w:t xml:space="preserve">ircraft in good operating condition and appearance and (ii) to keep the </w:t>
      </w:r>
      <w:r w:rsidR="00177DE4" w:rsidRPr="009F5187">
        <w:rPr>
          <w:rFonts w:ascii="Arial" w:hAnsi="Arial"/>
          <w:noProof/>
        </w:rPr>
        <w:t>A</w:t>
      </w:r>
      <w:r w:rsidRPr="009F5187">
        <w:rPr>
          <w:rFonts w:ascii="Arial" w:hAnsi="Arial"/>
          <w:noProof/>
        </w:rPr>
        <w:t xml:space="preserve">ircraft in such operating condition as may be necessary to enable the airworthiness certification of the </w:t>
      </w:r>
      <w:r w:rsidR="00177DE4" w:rsidRPr="009F5187">
        <w:rPr>
          <w:rFonts w:ascii="Arial" w:hAnsi="Arial"/>
          <w:noProof/>
        </w:rPr>
        <w:t>A</w:t>
      </w:r>
      <w:r w:rsidRPr="009F5187">
        <w:rPr>
          <w:rFonts w:ascii="Arial" w:hAnsi="Arial"/>
          <w:noProof/>
        </w:rPr>
        <w:t>ircraft to be maintained in good standing at all times under all applicable governmental rules and regulations.</w:t>
      </w:r>
      <w:r w:rsidRPr="00D70083">
        <w:rPr>
          <w:rFonts w:ascii="Arial" w:hAnsi="Arial"/>
        </w:rPr>
        <w:t xml:space="preserve"> </w:t>
      </w:r>
      <w:r w:rsidRPr="009F5187">
        <w:rPr>
          <w:rFonts w:ascii="Arial" w:hAnsi="Arial"/>
          <w:noProof/>
        </w:rPr>
        <w:t xml:space="preserve">Club shall maintain all records, logs and other materials required by the United States Department of Transportation or the Federal Aviation Administration to be maintained in respect to the </w:t>
      </w:r>
      <w:r w:rsidR="00177DE4" w:rsidRPr="009F5187">
        <w:rPr>
          <w:rFonts w:ascii="Arial" w:hAnsi="Arial"/>
          <w:noProof/>
        </w:rPr>
        <w:t>A</w:t>
      </w:r>
      <w:r w:rsidRPr="009F5187">
        <w:rPr>
          <w:rFonts w:ascii="Arial" w:hAnsi="Arial"/>
          <w:noProof/>
        </w:rPr>
        <w:t>ircraft and shall promptly furnish to Lessor, upon Lessor’s request, such information as may be required to enable Lessor to file any reports required to be filed with any governmental authority because of Lessor’s interest in the Aircraft.</w:t>
      </w:r>
      <w:r w:rsidRPr="00D70083">
        <w:rPr>
          <w:rFonts w:ascii="Arial" w:hAnsi="Arial"/>
        </w:rPr>
        <w:t xml:space="preserve">  Lessor shall not be under any liability or obligation in any manner to provide services, maintenance, repairs, or parts for the Aircraft.</w:t>
      </w:r>
    </w:p>
    <w:p w14:paraId="3B340DC3" w14:textId="77777777" w:rsidR="00D70083" w:rsidRPr="00D70083" w:rsidRDefault="00D70083" w:rsidP="00D70083">
      <w:pPr>
        <w:pStyle w:val="AppendixIndentedBodyText"/>
        <w:rPr>
          <w:rFonts w:ascii="Arial" w:hAnsi="Arial"/>
        </w:rPr>
      </w:pPr>
    </w:p>
    <w:p w14:paraId="53C59739" w14:textId="77777777" w:rsidR="00D70083" w:rsidRPr="00D70083" w:rsidRDefault="00D70083" w:rsidP="00D70083">
      <w:pPr>
        <w:pStyle w:val="AppendixIndentedBodyText"/>
        <w:rPr>
          <w:rFonts w:ascii="Arial" w:hAnsi="Arial"/>
        </w:rPr>
      </w:pPr>
    </w:p>
    <w:p w14:paraId="5E4750EE" w14:textId="77777777" w:rsidR="00D70083" w:rsidRPr="00D70083" w:rsidRDefault="00D70083" w:rsidP="00D70083">
      <w:pPr>
        <w:pStyle w:val="Appendix-Subheads"/>
        <w:rPr>
          <w:rFonts w:ascii="Arial" w:hAnsi="Arial"/>
        </w:rPr>
      </w:pPr>
      <w:r w:rsidRPr="00D70083">
        <w:rPr>
          <w:rFonts w:ascii="Arial" w:hAnsi="Arial"/>
        </w:rPr>
        <w:lastRenderedPageBreak/>
        <w:t xml:space="preserve">Article 7 – Insurance: </w:t>
      </w:r>
    </w:p>
    <w:p w14:paraId="70F89186" w14:textId="7D254B5D" w:rsidR="00D70083" w:rsidRPr="00D70083" w:rsidRDefault="00D70083" w:rsidP="00D70083">
      <w:pPr>
        <w:pStyle w:val="AppendixBody"/>
        <w:rPr>
          <w:rFonts w:ascii="Arial" w:hAnsi="Arial"/>
        </w:rPr>
      </w:pPr>
      <w:r w:rsidRPr="00D70083">
        <w:rPr>
          <w:rFonts w:ascii="Arial" w:hAnsi="Arial"/>
        </w:rPr>
        <w:t xml:space="preserve">The Club will purchase and maintain during the term of this agreement an insurance policy with at least the following coverages: (a) total bodily injury/property damage liability of ________________/incident, with sub-limits of no less than _______________ per </w:t>
      </w:r>
      <w:r w:rsidR="00F8259E">
        <w:rPr>
          <w:rFonts w:ascii="Arial" w:hAnsi="Arial"/>
        </w:rPr>
        <w:t>passenger</w:t>
      </w:r>
      <w:r w:rsidRPr="00D70083">
        <w:rPr>
          <w:rFonts w:ascii="Arial" w:hAnsi="Arial"/>
        </w:rPr>
        <w:t>, and ________________Hull Coverage (the “Club Insurance”)</w:t>
      </w:r>
      <w:r w:rsidR="007A73C6">
        <w:rPr>
          <w:rFonts w:ascii="Arial" w:hAnsi="Arial"/>
        </w:rPr>
        <w:t>.</w:t>
      </w:r>
      <w:r w:rsidRPr="00D70083">
        <w:rPr>
          <w:rFonts w:ascii="Arial" w:hAnsi="Arial"/>
        </w:rPr>
        <w:t xml:space="preserve"> The Club Insurance shall cover the uses intended by this agreement and shall also name the Airport Authority and Lessor as additional insured parties. The Club will pay any insurance deductible resulting from a claim against the Club Insurance</w:t>
      </w:r>
      <w:r w:rsidR="001C2E84">
        <w:rPr>
          <w:rFonts w:ascii="Arial" w:hAnsi="Arial"/>
        </w:rPr>
        <w:t>,</w:t>
      </w:r>
      <w:r w:rsidRPr="00D70083">
        <w:rPr>
          <w:rFonts w:ascii="Arial" w:hAnsi="Arial"/>
        </w:rPr>
        <w:t xml:space="preserve"> </w:t>
      </w:r>
      <w:r w:rsidRPr="001C2E84">
        <w:rPr>
          <w:rFonts w:ascii="Arial" w:hAnsi="Arial"/>
          <w:noProof/>
        </w:rPr>
        <w:t>and</w:t>
      </w:r>
      <w:r w:rsidRPr="00D70083">
        <w:rPr>
          <w:rFonts w:ascii="Arial" w:hAnsi="Arial"/>
        </w:rPr>
        <w:t xml:space="preserve"> if </w:t>
      </w:r>
      <w:r w:rsidRPr="009F5187">
        <w:rPr>
          <w:rFonts w:ascii="Arial" w:hAnsi="Arial"/>
          <w:noProof/>
        </w:rPr>
        <w:t>a loss is not covered by Club Insurance</w:t>
      </w:r>
      <w:r w:rsidRPr="00D70083">
        <w:rPr>
          <w:rFonts w:ascii="Arial" w:hAnsi="Arial"/>
        </w:rPr>
        <w:t xml:space="preserve">, the Club will take reasonable efforts to collect the repair costs from the party at fault. The exception to this is if the Lessor </w:t>
      </w:r>
      <w:r w:rsidRPr="009F5187">
        <w:rPr>
          <w:rFonts w:ascii="Arial" w:hAnsi="Arial"/>
          <w:noProof/>
        </w:rPr>
        <w:t>is determined</w:t>
      </w:r>
      <w:r w:rsidRPr="00D70083">
        <w:rPr>
          <w:rFonts w:ascii="Arial" w:hAnsi="Arial"/>
        </w:rPr>
        <w:t xml:space="preserve"> at fault for the accident or in violation of the Club Flight Rules, in which case the Lessor will pay the amount specified in </w:t>
      </w:r>
      <w:r w:rsidR="00914496">
        <w:rPr>
          <w:rFonts w:ascii="Arial" w:hAnsi="Arial"/>
        </w:rPr>
        <w:t>t</w:t>
      </w:r>
      <w:r w:rsidRPr="00D70083">
        <w:rPr>
          <w:rFonts w:ascii="Arial" w:hAnsi="Arial"/>
        </w:rPr>
        <w:t>he Club Operating Agreement.</w:t>
      </w:r>
    </w:p>
    <w:p w14:paraId="0AF3C46F" w14:textId="77777777" w:rsidR="00D70083" w:rsidRPr="00D70083" w:rsidRDefault="00D70083" w:rsidP="00D70083">
      <w:pPr>
        <w:pStyle w:val="AppendixBody"/>
        <w:rPr>
          <w:rFonts w:ascii="Arial" w:hAnsi="Arial"/>
        </w:rPr>
      </w:pPr>
    </w:p>
    <w:p w14:paraId="44C38874" w14:textId="77777777" w:rsidR="00D70083" w:rsidRPr="00D70083" w:rsidRDefault="00D70083" w:rsidP="00D70083">
      <w:pPr>
        <w:pStyle w:val="Appendix-Subheads"/>
        <w:rPr>
          <w:rFonts w:ascii="Arial" w:hAnsi="Arial"/>
        </w:rPr>
      </w:pPr>
      <w:r w:rsidRPr="00D70083">
        <w:rPr>
          <w:rFonts w:ascii="Arial" w:hAnsi="Arial"/>
        </w:rPr>
        <w:t>Article 8 – Renegotiation of Rates:</w:t>
      </w:r>
    </w:p>
    <w:p w14:paraId="1C56917A" w14:textId="49E828B8" w:rsidR="00D70083" w:rsidRPr="00D70083" w:rsidRDefault="00D70083" w:rsidP="00D70083">
      <w:pPr>
        <w:pStyle w:val="AppendixBody"/>
        <w:rPr>
          <w:rFonts w:ascii="Arial" w:hAnsi="Arial"/>
        </w:rPr>
      </w:pPr>
      <w:r w:rsidRPr="00D70083">
        <w:rPr>
          <w:rFonts w:ascii="Arial" w:hAnsi="Arial"/>
        </w:rPr>
        <w:t xml:space="preserve">Each year during </w:t>
      </w:r>
      <w:r w:rsidRPr="009F5187">
        <w:rPr>
          <w:rFonts w:ascii="Arial" w:hAnsi="Arial"/>
          <w:noProof/>
        </w:rPr>
        <w:t>the month of</w:t>
      </w:r>
      <w:r w:rsidRPr="00D70083">
        <w:rPr>
          <w:rFonts w:ascii="Arial" w:hAnsi="Arial"/>
        </w:rPr>
        <w:t xml:space="preserve"> December</w:t>
      </w:r>
      <w:r w:rsidR="00646979">
        <w:rPr>
          <w:rFonts w:ascii="Arial" w:hAnsi="Arial"/>
        </w:rPr>
        <w:t>,</w:t>
      </w:r>
      <w:r w:rsidRPr="00D70083">
        <w:rPr>
          <w:rFonts w:ascii="Arial" w:hAnsi="Arial"/>
        </w:rPr>
        <w:t xml:space="preserve"> the Lessor and The Club will have an opportunity to renegotiate the lease rates and the </w:t>
      </w:r>
      <w:r w:rsidR="00D16AD4">
        <w:rPr>
          <w:rFonts w:ascii="Arial" w:hAnsi="Arial"/>
        </w:rPr>
        <w:t>usage fee (per hour)</w:t>
      </w:r>
      <w:r w:rsidRPr="00D70083">
        <w:rPr>
          <w:rFonts w:ascii="Arial" w:hAnsi="Arial"/>
        </w:rPr>
        <w:t xml:space="preserve"> amount</w:t>
      </w:r>
      <w:r w:rsidR="001C2E84">
        <w:rPr>
          <w:rFonts w:ascii="Arial" w:hAnsi="Arial"/>
        </w:rPr>
        <w:t>,</w:t>
      </w:r>
      <w:r w:rsidRPr="00D70083">
        <w:rPr>
          <w:rFonts w:ascii="Arial" w:hAnsi="Arial"/>
        </w:rPr>
        <w:t xml:space="preserve"> </w:t>
      </w:r>
      <w:r w:rsidRPr="001C2E84">
        <w:rPr>
          <w:rFonts w:ascii="Arial" w:hAnsi="Arial"/>
          <w:noProof/>
        </w:rPr>
        <w:t>and</w:t>
      </w:r>
      <w:r w:rsidRPr="00D70083">
        <w:rPr>
          <w:rFonts w:ascii="Arial" w:hAnsi="Arial"/>
        </w:rPr>
        <w:t xml:space="preserve"> such agreement will </w:t>
      </w:r>
      <w:r w:rsidRPr="009F5187">
        <w:rPr>
          <w:rFonts w:ascii="Arial" w:hAnsi="Arial"/>
          <w:noProof/>
        </w:rPr>
        <w:t>be included</w:t>
      </w:r>
      <w:r w:rsidRPr="00D70083">
        <w:rPr>
          <w:rFonts w:ascii="Arial" w:hAnsi="Arial"/>
        </w:rPr>
        <w:t xml:space="preserve"> as amendments to this lease. The new </w:t>
      </w:r>
      <w:r w:rsidRPr="009F5187">
        <w:rPr>
          <w:rFonts w:ascii="Arial" w:hAnsi="Arial"/>
          <w:noProof/>
        </w:rPr>
        <w:t>rate</w:t>
      </w:r>
      <w:r w:rsidR="00D16AD4" w:rsidRPr="009F5187">
        <w:rPr>
          <w:rFonts w:ascii="Arial" w:hAnsi="Arial"/>
          <w:noProof/>
        </w:rPr>
        <w:t>s</w:t>
      </w:r>
      <w:r w:rsidRPr="00D70083">
        <w:rPr>
          <w:rFonts w:ascii="Arial" w:hAnsi="Arial"/>
        </w:rPr>
        <w:t xml:space="preserve"> will take effect on January 1 of the following year. In the event the parties have not agreed upon </w:t>
      </w:r>
      <w:r w:rsidRPr="009F5187">
        <w:rPr>
          <w:rFonts w:ascii="Arial" w:hAnsi="Arial"/>
          <w:noProof/>
        </w:rPr>
        <w:t>rates</w:t>
      </w:r>
      <w:r w:rsidRPr="00D70083">
        <w:rPr>
          <w:rFonts w:ascii="Arial" w:hAnsi="Arial"/>
        </w:rPr>
        <w:t xml:space="preserve"> and reserve amounts </w:t>
      </w:r>
      <w:r w:rsidRPr="009F5187">
        <w:rPr>
          <w:rFonts w:ascii="Arial" w:hAnsi="Arial"/>
          <w:noProof/>
        </w:rPr>
        <w:t>prior to</w:t>
      </w:r>
      <w:r w:rsidRPr="00D70083">
        <w:rPr>
          <w:rFonts w:ascii="Arial" w:hAnsi="Arial"/>
        </w:rPr>
        <w:t xml:space="preserve"> December 15 of each year, then this agreement shall automatically terminate on December 31 of that year</w:t>
      </w:r>
      <w:r w:rsidR="00206F12">
        <w:rPr>
          <w:rFonts w:ascii="Arial" w:hAnsi="Arial"/>
        </w:rPr>
        <w:t>,</w:t>
      </w:r>
      <w:r w:rsidRPr="00D70083">
        <w:rPr>
          <w:rFonts w:ascii="Arial" w:hAnsi="Arial"/>
        </w:rPr>
        <w:t xml:space="preserve"> </w:t>
      </w:r>
      <w:r w:rsidRPr="00206F12">
        <w:rPr>
          <w:rFonts w:ascii="Arial" w:hAnsi="Arial"/>
          <w:noProof/>
        </w:rPr>
        <w:t>and</w:t>
      </w:r>
      <w:r w:rsidRPr="00D70083">
        <w:rPr>
          <w:rFonts w:ascii="Arial" w:hAnsi="Arial"/>
        </w:rPr>
        <w:t xml:space="preserve"> the </w:t>
      </w:r>
      <w:r w:rsidR="00EA5F15">
        <w:rPr>
          <w:rFonts w:ascii="Arial" w:hAnsi="Arial"/>
        </w:rPr>
        <w:t>A</w:t>
      </w:r>
      <w:r w:rsidRPr="00D70083">
        <w:rPr>
          <w:rFonts w:ascii="Arial" w:hAnsi="Arial"/>
        </w:rPr>
        <w:t>ircraft shall be returned to Lessor as provided in Article 14 – Return.</w:t>
      </w:r>
    </w:p>
    <w:p w14:paraId="4017A5CD" w14:textId="77777777" w:rsidR="00D70083" w:rsidRPr="00D70083" w:rsidRDefault="00D70083" w:rsidP="00D70083">
      <w:pPr>
        <w:pStyle w:val="AppendixBody"/>
        <w:rPr>
          <w:rFonts w:ascii="Arial" w:hAnsi="Arial"/>
        </w:rPr>
      </w:pPr>
    </w:p>
    <w:p w14:paraId="664070F4" w14:textId="77777777" w:rsidR="00D70083" w:rsidRPr="00D70083" w:rsidRDefault="00D70083" w:rsidP="00D70083">
      <w:pPr>
        <w:pStyle w:val="Appendix-Subheads"/>
        <w:rPr>
          <w:rFonts w:ascii="Arial" w:hAnsi="Arial"/>
        </w:rPr>
      </w:pPr>
      <w:r w:rsidRPr="00D70083">
        <w:rPr>
          <w:rFonts w:ascii="Arial" w:hAnsi="Arial"/>
        </w:rPr>
        <w:t>Article 9 – Additional Club Agreements:</w:t>
      </w:r>
    </w:p>
    <w:p w14:paraId="513A256B" w14:textId="77777777" w:rsidR="00D70083" w:rsidRPr="00D70083" w:rsidRDefault="00D70083" w:rsidP="00DD4BB5">
      <w:pPr>
        <w:pStyle w:val="AppendixBody"/>
        <w:spacing w:after="120"/>
        <w:rPr>
          <w:rFonts w:ascii="Arial" w:hAnsi="Arial"/>
        </w:rPr>
      </w:pPr>
      <w:r w:rsidRPr="00D70083">
        <w:rPr>
          <w:rFonts w:ascii="Arial" w:hAnsi="Arial"/>
        </w:rPr>
        <w:t>The Club additionally agrees to the following:</w:t>
      </w:r>
    </w:p>
    <w:p w14:paraId="0EED8A7D" w14:textId="3D67EE8C" w:rsidR="00D70083" w:rsidRPr="00DD4BB5" w:rsidRDefault="00D70083" w:rsidP="00184EF7">
      <w:pPr>
        <w:pStyle w:val="AppendixBody"/>
        <w:ind w:left="420" w:hanging="420"/>
        <w:rPr>
          <w:rFonts w:ascii="Arial" w:hAnsi="Arial"/>
        </w:rPr>
      </w:pPr>
      <w:r w:rsidRPr="00DD4BB5">
        <w:rPr>
          <w:rFonts w:ascii="Arial" w:hAnsi="Arial"/>
        </w:rPr>
        <w:t>1</w:t>
      </w:r>
      <w:r w:rsidRPr="00D70083">
        <w:rPr>
          <w:rFonts w:ascii="Arial" w:hAnsi="Arial"/>
        </w:rPr>
        <w:t>.</w:t>
      </w:r>
      <w:r w:rsidRPr="00D70083">
        <w:rPr>
          <w:rFonts w:ascii="Arial" w:hAnsi="Arial"/>
        </w:rPr>
        <w:tab/>
      </w:r>
      <w:r w:rsidRPr="00DD4BB5">
        <w:rPr>
          <w:rFonts w:ascii="Arial" w:hAnsi="Arial"/>
        </w:rPr>
        <w:t xml:space="preserve">To establish Club </w:t>
      </w:r>
      <w:r w:rsidR="00D3529F">
        <w:rPr>
          <w:rFonts w:ascii="Arial" w:hAnsi="Arial"/>
        </w:rPr>
        <w:t>o</w:t>
      </w:r>
      <w:r w:rsidR="00184EF7">
        <w:rPr>
          <w:rFonts w:ascii="Arial" w:hAnsi="Arial"/>
        </w:rPr>
        <w:t xml:space="preserve">perational </w:t>
      </w:r>
      <w:r w:rsidR="00D3529F">
        <w:rPr>
          <w:rFonts w:ascii="Arial" w:hAnsi="Arial"/>
        </w:rPr>
        <w:t>r</w:t>
      </w:r>
      <w:r w:rsidRPr="00DD4BB5">
        <w:rPr>
          <w:rFonts w:ascii="Arial" w:hAnsi="Arial"/>
        </w:rPr>
        <w:t>ules that make a reasonable effort to minimize damage or misuse of the Aircraft.</w:t>
      </w:r>
    </w:p>
    <w:p w14:paraId="49E6959B" w14:textId="77777777" w:rsidR="00D70083" w:rsidRPr="00D70083" w:rsidRDefault="00D70083" w:rsidP="00D70083">
      <w:pPr>
        <w:pStyle w:val="AppendixIndentedBodyText"/>
        <w:rPr>
          <w:rFonts w:ascii="Arial" w:hAnsi="Arial"/>
        </w:rPr>
      </w:pPr>
    </w:p>
    <w:p w14:paraId="4084F537" w14:textId="453BFC6F" w:rsidR="00D70083" w:rsidRPr="00D70083" w:rsidRDefault="00D70083" w:rsidP="00184EF7">
      <w:pPr>
        <w:pStyle w:val="AppendixBody"/>
        <w:ind w:left="420" w:hanging="420"/>
        <w:rPr>
          <w:rFonts w:ascii="Arial" w:hAnsi="Arial"/>
        </w:rPr>
      </w:pPr>
      <w:r w:rsidRPr="00D70083">
        <w:rPr>
          <w:rFonts w:ascii="Arial" w:hAnsi="Arial"/>
        </w:rPr>
        <w:t>2.</w:t>
      </w:r>
      <w:r w:rsidRPr="00D70083">
        <w:rPr>
          <w:rFonts w:ascii="Arial" w:hAnsi="Arial"/>
        </w:rPr>
        <w:tab/>
        <w:t>To provide an annual statement to the Lessor summarizing all payments made to the Lessor and any payments made to the Club by the Lessor in addition to his club dues and hourly usage.</w:t>
      </w:r>
    </w:p>
    <w:p w14:paraId="47C024CF" w14:textId="77777777" w:rsidR="00D70083" w:rsidRPr="00D70083" w:rsidRDefault="00D70083" w:rsidP="00D70083">
      <w:pPr>
        <w:pStyle w:val="AppendixBody"/>
        <w:rPr>
          <w:rFonts w:ascii="Arial" w:hAnsi="Arial"/>
        </w:rPr>
      </w:pPr>
    </w:p>
    <w:p w14:paraId="3150ED45" w14:textId="77777777" w:rsidR="00D70083" w:rsidRPr="00D70083" w:rsidRDefault="00D70083" w:rsidP="00D70083">
      <w:pPr>
        <w:pStyle w:val="Appendix-Subheads"/>
        <w:rPr>
          <w:rFonts w:ascii="Arial" w:hAnsi="Arial"/>
        </w:rPr>
      </w:pPr>
      <w:r w:rsidRPr="00D70083">
        <w:rPr>
          <w:rFonts w:ascii="Arial" w:hAnsi="Arial"/>
        </w:rPr>
        <w:t>Article 10 – Additional Lessor Agreements:</w:t>
      </w:r>
    </w:p>
    <w:p w14:paraId="08AB4244" w14:textId="77777777" w:rsidR="00D70083" w:rsidRPr="00D70083" w:rsidRDefault="00D70083" w:rsidP="000651F5">
      <w:pPr>
        <w:pStyle w:val="AppendixBody"/>
        <w:spacing w:after="120"/>
        <w:rPr>
          <w:rFonts w:ascii="Arial" w:hAnsi="Arial"/>
        </w:rPr>
      </w:pPr>
      <w:r w:rsidRPr="00D70083">
        <w:rPr>
          <w:rFonts w:ascii="Arial" w:hAnsi="Arial"/>
        </w:rPr>
        <w:t>The Lessor additionally agrees to the following:</w:t>
      </w:r>
    </w:p>
    <w:p w14:paraId="55EBAB2E" w14:textId="2BE11970" w:rsidR="00D70083" w:rsidRDefault="00D70083" w:rsidP="001066D4">
      <w:pPr>
        <w:pStyle w:val="AppendixBody"/>
        <w:ind w:left="420" w:hanging="420"/>
        <w:rPr>
          <w:rFonts w:ascii="Arial" w:hAnsi="Arial"/>
        </w:rPr>
      </w:pPr>
      <w:r w:rsidRPr="00D70083">
        <w:rPr>
          <w:rFonts w:ascii="Arial" w:hAnsi="Arial"/>
        </w:rPr>
        <w:t>1.</w:t>
      </w:r>
      <w:r w:rsidRPr="00D70083">
        <w:rPr>
          <w:rFonts w:ascii="Arial" w:hAnsi="Arial"/>
        </w:rPr>
        <w:tab/>
      </w:r>
      <w:r w:rsidRPr="009F5187">
        <w:rPr>
          <w:rFonts w:ascii="Arial" w:hAnsi="Arial"/>
          <w:noProof/>
        </w:rPr>
        <w:t>In order to</w:t>
      </w:r>
      <w:r w:rsidRPr="00D70083">
        <w:rPr>
          <w:rFonts w:ascii="Arial" w:hAnsi="Arial"/>
        </w:rPr>
        <w:t xml:space="preserve"> be able to fly the aircraft during the lease, the lessor must become a </w:t>
      </w:r>
      <w:r w:rsidR="00B9614D">
        <w:rPr>
          <w:rFonts w:ascii="Arial" w:hAnsi="Arial"/>
        </w:rPr>
        <w:t>m</w:t>
      </w:r>
      <w:r w:rsidRPr="00D70083">
        <w:rPr>
          <w:rFonts w:ascii="Arial" w:hAnsi="Arial"/>
        </w:rPr>
        <w:t>ember</w:t>
      </w:r>
      <w:r w:rsidR="000651F5">
        <w:rPr>
          <w:rFonts w:ascii="Arial" w:hAnsi="Arial"/>
        </w:rPr>
        <w:t xml:space="preserve"> </w:t>
      </w:r>
      <w:r w:rsidRPr="00D70083">
        <w:rPr>
          <w:rFonts w:ascii="Arial" w:hAnsi="Arial"/>
        </w:rPr>
        <w:t>of the Club and agree to follow all Club rules.</w:t>
      </w:r>
    </w:p>
    <w:p w14:paraId="61B2787D" w14:textId="77777777" w:rsidR="000651F5" w:rsidRPr="00D70083" w:rsidRDefault="000651F5" w:rsidP="00D70083">
      <w:pPr>
        <w:pStyle w:val="AppendixIndentedBodyText"/>
        <w:rPr>
          <w:rFonts w:ascii="Arial" w:hAnsi="Arial"/>
        </w:rPr>
      </w:pPr>
    </w:p>
    <w:p w14:paraId="6BD22D77" w14:textId="630632BF" w:rsidR="00D70083" w:rsidRPr="00D70083" w:rsidRDefault="00D70083" w:rsidP="001066D4">
      <w:pPr>
        <w:pStyle w:val="AppendixBody"/>
        <w:ind w:left="420" w:hanging="420"/>
        <w:rPr>
          <w:rFonts w:ascii="Arial" w:hAnsi="Arial"/>
        </w:rPr>
      </w:pPr>
      <w:r w:rsidRPr="00D70083">
        <w:rPr>
          <w:rFonts w:ascii="Arial" w:hAnsi="Arial"/>
        </w:rPr>
        <w:t>2.</w:t>
      </w:r>
      <w:r w:rsidRPr="00D70083">
        <w:rPr>
          <w:rFonts w:ascii="Arial" w:hAnsi="Arial"/>
        </w:rPr>
        <w:tab/>
        <w:t xml:space="preserve">The Club has exclusive use of the </w:t>
      </w:r>
      <w:r w:rsidR="00C21222">
        <w:rPr>
          <w:rFonts w:ascii="Arial" w:hAnsi="Arial"/>
        </w:rPr>
        <w:t>A</w:t>
      </w:r>
      <w:r w:rsidRPr="00D70083">
        <w:rPr>
          <w:rFonts w:ascii="Arial" w:hAnsi="Arial"/>
        </w:rPr>
        <w:t>ircraft during the lease</w:t>
      </w:r>
      <w:r w:rsidR="00206F12">
        <w:rPr>
          <w:rFonts w:ascii="Arial" w:hAnsi="Arial"/>
          <w:noProof/>
        </w:rPr>
        <w:t>;</w:t>
      </w:r>
      <w:r w:rsidRPr="00206F12">
        <w:rPr>
          <w:rFonts w:ascii="Arial" w:hAnsi="Arial"/>
          <w:noProof/>
        </w:rPr>
        <w:t xml:space="preserve"> thus</w:t>
      </w:r>
      <w:r w:rsidRPr="00D70083">
        <w:rPr>
          <w:rFonts w:ascii="Arial" w:hAnsi="Arial"/>
        </w:rPr>
        <w:t xml:space="preserve"> the owner </w:t>
      </w:r>
      <w:r w:rsidR="00476B0D">
        <w:rPr>
          <w:rFonts w:ascii="Arial" w:hAnsi="Arial"/>
        </w:rPr>
        <w:t>shal</w:t>
      </w:r>
      <w:r w:rsidRPr="00D70083">
        <w:rPr>
          <w:rFonts w:ascii="Arial" w:hAnsi="Arial"/>
        </w:rPr>
        <w:t>l not enter into any other use agreement for the period of this lease.</w:t>
      </w:r>
    </w:p>
    <w:p w14:paraId="79271853" w14:textId="77777777" w:rsidR="00D70083" w:rsidRPr="00D70083" w:rsidRDefault="00D70083" w:rsidP="00D70083">
      <w:pPr>
        <w:pStyle w:val="AppendixBody"/>
        <w:rPr>
          <w:rFonts w:ascii="Arial" w:hAnsi="Arial"/>
        </w:rPr>
      </w:pPr>
    </w:p>
    <w:p w14:paraId="7CC74FE5" w14:textId="77777777" w:rsidR="00D70083" w:rsidRPr="00D70083" w:rsidRDefault="00D70083" w:rsidP="00D70083">
      <w:pPr>
        <w:pStyle w:val="Appendix-Subheads"/>
        <w:rPr>
          <w:rFonts w:ascii="Arial" w:hAnsi="Arial"/>
        </w:rPr>
      </w:pPr>
      <w:r w:rsidRPr="00D70083">
        <w:rPr>
          <w:rFonts w:ascii="Arial" w:hAnsi="Arial"/>
        </w:rPr>
        <w:t>Article 11 – Termination for Convenience:</w:t>
      </w:r>
    </w:p>
    <w:p w14:paraId="0550FC3B" w14:textId="6981B159" w:rsidR="00D70083" w:rsidRPr="00D70083" w:rsidRDefault="00D70083" w:rsidP="00D70083">
      <w:pPr>
        <w:pStyle w:val="AppendixBody"/>
        <w:rPr>
          <w:rFonts w:ascii="Arial" w:hAnsi="Arial"/>
        </w:rPr>
      </w:pPr>
      <w:r w:rsidRPr="00D70083">
        <w:rPr>
          <w:rFonts w:ascii="Arial" w:hAnsi="Arial"/>
        </w:rPr>
        <w:t xml:space="preserve">Either party may submit a notification of termination for convenience by giving sixty (60) day prior written notice of termination to the other party. </w:t>
      </w:r>
      <w:r w:rsidRPr="009F5187">
        <w:rPr>
          <w:rFonts w:ascii="Arial" w:hAnsi="Arial"/>
          <w:noProof/>
        </w:rPr>
        <w:t>In order to</w:t>
      </w:r>
      <w:r w:rsidRPr="00D70083">
        <w:rPr>
          <w:rFonts w:ascii="Arial" w:hAnsi="Arial"/>
        </w:rPr>
        <w:t xml:space="preserve"> terminate for </w:t>
      </w:r>
      <w:r w:rsidRPr="009F5187">
        <w:rPr>
          <w:rFonts w:ascii="Arial" w:hAnsi="Arial"/>
          <w:noProof/>
        </w:rPr>
        <w:t>convenience</w:t>
      </w:r>
      <w:r w:rsidRPr="00D70083">
        <w:rPr>
          <w:rFonts w:ascii="Arial" w:hAnsi="Arial"/>
        </w:rPr>
        <w:t xml:space="preserve"> with less than 60 </w:t>
      </w:r>
      <w:proofErr w:type="spellStart"/>
      <w:r w:rsidRPr="00D70083">
        <w:rPr>
          <w:rFonts w:ascii="Arial" w:hAnsi="Arial"/>
        </w:rPr>
        <w:t>days notice</w:t>
      </w:r>
      <w:proofErr w:type="spellEnd"/>
      <w:r w:rsidRPr="00D70083">
        <w:rPr>
          <w:rFonts w:ascii="Arial" w:hAnsi="Arial"/>
        </w:rPr>
        <w:t xml:space="preserve">, both parties must agree in writing to a different </w:t>
      </w:r>
      <w:r w:rsidRPr="009F5187">
        <w:rPr>
          <w:rFonts w:ascii="Arial" w:hAnsi="Arial"/>
          <w:noProof/>
        </w:rPr>
        <w:t>time period</w:t>
      </w:r>
      <w:r w:rsidRPr="00D70083">
        <w:rPr>
          <w:rFonts w:ascii="Arial" w:hAnsi="Arial"/>
        </w:rPr>
        <w:t xml:space="preserve">. After this </w:t>
      </w:r>
      <w:r w:rsidRPr="009F5187">
        <w:rPr>
          <w:rFonts w:ascii="Arial" w:hAnsi="Arial"/>
          <w:noProof/>
        </w:rPr>
        <w:t>time period</w:t>
      </w:r>
      <w:r w:rsidRPr="00D70083">
        <w:rPr>
          <w:rFonts w:ascii="Arial" w:hAnsi="Arial"/>
        </w:rPr>
        <w:t xml:space="preserve">, all use of the </w:t>
      </w:r>
      <w:r w:rsidR="00C21222">
        <w:rPr>
          <w:rFonts w:ascii="Arial" w:hAnsi="Arial"/>
        </w:rPr>
        <w:t>A</w:t>
      </w:r>
      <w:r w:rsidRPr="00D70083">
        <w:rPr>
          <w:rFonts w:ascii="Arial" w:hAnsi="Arial"/>
        </w:rPr>
        <w:t xml:space="preserve">ircraft will </w:t>
      </w:r>
      <w:r w:rsidRPr="009F5187">
        <w:rPr>
          <w:rFonts w:ascii="Arial" w:hAnsi="Arial"/>
          <w:noProof/>
        </w:rPr>
        <w:t>be stopped</w:t>
      </w:r>
      <w:r w:rsidRPr="00D70083">
        <w:rPr>
          <w:rFonts w:ascii="Arial" w:hAnsi="Arial"/>
        </w:rPr>
        <w:t xml:space="preserve"> by the Club and the Club has 30 days to pay all agreed upon costs to the Lessor, and this lease will </w:t>
      </w:r>
      <w:r w:rsidRPr="009F5187">
        <w:rPr>
          <w:rFonts w:ascii="Arial" w:hAnsi="Arial"/>
          <w:noProof/>
        </w:rPr>
        <w:t>be terminated</w:t>
      </w:r>
      <w:r w:rsidRPr="00D70083">
        <w:rPr>
          <w:rFonts w:ascii="Arial" w:hAnsi="Arial"/>
        </w:rPr>
        <w:t>. Upon the effective date of termination, all rights and obligations specified herein shall cease and be of no further force or effect.</w:t>
      </w:r>
    </w:p>
    <w:p w14:paraId="0EE9169D" w14:textId="77777777" w:rsidR="00D70083" w:rsidRPr="00D70083" w:rsidRDefault="00D70083" w:rsidP="00D70083">
      <w:pPr>
        <w:pStyle w:val="AppendixBody"/>
        <w:rPr>
          <w:rFonts w:ascii="Arial" w:hAnsi="Arial"/>
        </w:rPr>
      </w:pPr>
    </w:p>
    <w:p w14:paraId="0C7EE742" w14:textId="0BA36330" w:rsidR="00D70083" w:rsidRPr="00D70083" w:rsidRDefault="00D70083" w:rsidP="00D70083">
      <w:pPr>
        <w:pStyle w:val="Appendix-Subheads"/>
        <w:rPr>
          <w:rFonts w:ascii="Arial" w:hAnsi="Arial"/>
        </w:rPr>
      </w:pPr>
      <w:r w:rsidRPr="00D70083">
        <w:rPr>
          <w:rFonts w:ascii="Arial" w:hAnsi="Arial"/>
        </w:rPr>
        <w:t>Article 12 – Intent to Terminate for Cause:</w:t>
      </w:r>
    </w:p>
    <w:p w14:paraId="7B7A7556" w14:textId="77777777" w:rsidR="00D70083" w:rsidRPr="00D70083" w:rsidRDefault="00D70083" w:rsidP="00D70083">
      <w:pPr>
        <w:pStyle w:val="AppendixBody"/>
        <w:rPr>
          <w:rFonts w:ascii="Arial" w:hAnsi="Arial"/>
        </w:rPr>
      </w:pPr>
      <w:r w:rsidRPr="00D70083">
        <w:rPr>
          <w:rFonts w:ascii="Arial" w:hAnsi="Arial"/>
        </w:rPr>
        <w:t xml:space="preserve">While not required for termination for cause, either party may submit a notification of intent to terminate for </w:t>
      </w:r>
      <w:r w:rsidRPr="009F5187">
        <w:rPr>
          <w:rFonts w:ascii="Arial" w:hAnsi="Arial"/>
          <w:noProof/>
        </w:rPr>
        <w:t>cause</w:t>
      </w:r>
      <w:r w:rsidRPr="00D70083">
        <w:rPr>
          <w:rFonts w:ascii="Arial" w:hAnsi="Arial"/>
        </w:rPr>
        <w:t xml:space="preserve"> if they feel that this contract has </w:t>
      </w:r>
      <w:r w:rsidRPr="009F5187">
        <w:rPr>
          <w:rFonts w:ascii="Arial" w:hAnsi="Arial"/>
          <w:noProof/>
        </w:rPr>
        <w:t>been breached</w:t>
      </w:r>
      <w:r w:rsidRPr="00D70083">
        <w:rPr>
          <w:rFonts w:ascii="Arial" w:hAnsi="Arial"/>
        </w:rPr>
        <w:t xml:space="preserve"> but that a solution may </w:t>
      </w:r>
      <w:r w:rsidRPr="009F5187">
        <w:rPr>
          <w:rFonts w:ascii="Arial" w:hAnsi="Arial"/>
          <w:noProof/>
        </w:rPr>
        <w:t>be reached</w:t>
      </w:r>
      <w:r w:rsidRPr="00D70083">
        <w:rPr>
          <w:rFonts w:ascii="Arial" w:hAnsi="Arial"/>
        </w:rPr>
        <w:t xml:space="preserve"> between the two parties. This notification must list the contract item or item(s) that the party feels have </w:t>
      </w:r>
      <w:r w:rsidRPr="009F5187">
        <w:rPr>
          <w:rFonts w:ascii="Arial" w:hAnsi="Arial"/>
          <w:noProof/>
        </w:rPr>
        <w:t>been breached</w:t>
      </w:r>
      <w:r w:rsidRPr="00D70083">
        <w:rPr>
          <w:rFonts w:ascii="Arial" w:hAnsi="Arial"/>
        </w:rPr>
        <w:t xml:space="preserve">, and any possible actions that could be taken to avoid termination and the timeframe in which those actions must </w:t>
      </w:r>
      <w:r w:rsidRPr="009F5187">
        <w:rPr>
          <w:rFonts w:ascii="Arial" w:hAnsi="Arial"/>
          <w:noProof/>
        </w:rPr>
        <w:t>be taken</w:t>
      </w:r>
      <w:r w:rsidRPr="00D70083">
        <w:rPr>
          <w:rFonts w:ascii="Arial" w:hAnsi="Arial"/>
        </w:rPr>
        <w:t>.</w:t>
      </w:r>
    </w:p>
    <w:p w14:paraId="23F46472" w14:textId="77777777" w:rsidR="00D70083" w:rsidRPr="00D70083" w:rsidRDefault="00D70083" w:rsidP="00D70083">
      <w:pPr>
        <w:pStyle w:val="AppendixBody"/>
        <w:rPr>
          <w:rFonts w:ascii="Arial" w:hAnsi="Arial"/>
        </w:rPr>
      </w:pPr>
    </w:p>
    <w:p w14:paraId="71BE3B28" w14:textId="77777777" w:rsidR="00D70083" w:rsidRPr="00D70083" w:rsidRDefault="00D70083" w:rsidP="00D70083">
      <w:pPr>
        <w:pStyle w:val="Appendix-Subheads"/>
        <w:rPr>
          <w:rFonts w:ascii="Arial" w:hAnsi="Arial"/>
        </w:rPr>
      </w:pPr>
      <w:r w:rsidRPr="00D70083">
        <w:rPr>
          <w:rFonts w:ascii="Arial" w:hAnsi="Arial"/>
        </w:rPr>
        <w:t>Article 13 – Termination for Cause:</w:t>
      </w:r>
    </w:p>
    <w:p w14:paraId="29F07441" w14:textId="77777777" w:rsidR="00D70083" w:rsidRPr="00D70083" w:rsidRDefault="00D70083" w:rsidP="00D70083">
      <w:pPr>
        <w:pStyle w:val="AppendixBody"/>
        <w:rPr>
          <w:rFonts w:ascii="Arial" w:hAnsi="Arial"/>
        </w:rPr>
      </w:pPr>
      <w:r w:rsidRPr="00D70083">
        <w:rPr>
          <w:rFonts w:ascii="Arial" w:hAnsi="Arial"/>
        </w:rPr>
        <w:t xml:space="preserve">Either party may submit a notification of termination for cause if they feel that this contract has </w:t>
      </w:r>
      <w:r w:rsidRPr="009F5187">
        <w:rPr>
          <w:rFonts w:ascii="Arial" w:hAnsi="Arial"/>
          <w:noProof/>
        </w:rPr>
        <w:t>been breached</w:t>
      </w:r>
      <w:r w:rsidRPr="00D70083">
        <w:rPr>
          <w:rFonts w:ascii="Arial" w:hAnsi="Arial"/>
        </w:rPr>
        <w:t xml:space="preserve">. The </w:t>
      </w:r>
      <w:r w:rsidRPr="009F5187">
        <w:rPr>
          <w:rFonts w:ascii="Arial" w:hAnsi="Arial"/>
          <w:noProof/>
        </w:rPr>
        <w:t>notification</w:t>
      </w:r>
      <w:r w:rsidRPr="00D70083">
        <w:rPr>
          <w:rFonts w:ascii="Arial" w:hAnsi="Arial"/>
        </w:rPr>
        <w:t xml:space="preserve"> must list the contract item or item(s) that have </w:t>
      </w:r>
      <w:r w:rsidRPr="009F5187">
        <w:rPr>
          <w:rFonts w:ascii="Arial" w:hAnsi="Arial"/>
          <w:noProof/>
        </w:rPr>
        <w:t>been breached</w:t>
      </w:r>
      <w:r w:rsidRPr="00D70083">
        <w:rPr>
          <w:rFonts w:ascii="Arial" w:hAnsi="Arial"/>
        </w:rPr>
        <w:t xml:space="preserve">, the reason the party feels they have </w:t>
      </w:r>
      <w:r w:rsidRPr="009F5187">
        <w:rPr>
          <w:rFonts w:ascii="Arial" w:hAnsi="Arial"/>
          <w:noProof/>
        </w:rPr>
        <w:t>been breached</w:t>
      </w:r>
      <w:r w:rsidRPr="00D70083">
        <w:rPr>
          <w:rFonts w:ascii="Arial" w:hAnsi="Arial"/>
        </w:rPr>
        <w:t xml:space="preserve">, whether or not immediate use of the aircraft must cease, and why they </w:t>
      </w:r>
      <w:r w:rsidRPr="009F5187">
        <w:rPr>
          <w:rFonts w:ascii="Arial" w:hAnsi="Arial"/>
          <w:noProof/>
        </w:rPr>
        <w:t>feel</w:t>
      </w:r>
      <w:r w:rsidRPr="00D70083">
        <w:rPr>
          <w:rFonts w:ascii="Arial" w:hAnsi="Arial"/>
        </w:rPr>
        <w:t xml:space="preserve"> that an agreeable solution cannot </w:t>
      </w:r>
      <w:r w:rsidRPr="009F5187">
        <w:rPr>
          <w:rFonts w:ascii="Arial" w:hAnsi="Arial"/>
          <w:noProof/>
        </w:rPr>
        <w:t>be reached</w:t>
      </w:r>
      <w:r w:rsidRPr="00D70083">
        <w:rPr>
          <w:rFonts w:ascii="Arial" w:hAnsi="Arial"/>
        </w:rPr>
        <w:t>. The Club has 30 days to pay all agreed upon costs to the Lessor. The effective date of the termination will be at the end of this 30 days. Upon the effective date of termination, all rights and obligations specified herein shall cease and be of no further force or effect.</w:t>
      </w:r>
    </w:p>
    <w:p w14:paraId="08A8ABDF" w14:textId="77777777" w:rsidR="00D70083" w:rsidRPr="00D70083" w:rsidRDefault="00D70083" w:rsidP="00D70083">
      <w:pPr>
        <w:pStyle w:val="AppendixBody"/>
        <w:rPr>
          <w:rFonts w:ascii="Arial" w:hAnsi="Arial"/>
        </w:rPr>
      </w:pPr>
    </w:p>
    <w:p w14:paraId="49D63DB6" w14:textId="77777777" w:rsidR="00D70083" w:rsidRPr="00D70083" w:rsidRDefault="00D70083" w:rsidP="00D70083">
      <w:pPr>
        <w:pStyle w:val="Appendix-Subheads"/>
        <w:rPr>
          <w:rFonts w:ascii="Arial" w:hAnsi="Arial"/>
        </w:rPr>
      </w:pPr>
      <w:r w:rsidRPr="00D70083">
        <w:rPr>
          <w:rFonts w:ascii="Arial" w:hAnsi="Arial"/>
        </w:rPr>
        <w:t>Article 14 – Return:</w:t>
      </w:r>
    </w:p>
    <w:p w14:paraId="3B0A55B2" w14:textId="77777777" w:rsidR="00D70083" w:rsidRPr="00D70083" w:rsidRDefault="00D70083" w:rsidP="00D70083">
      <w:pPr>
        <w:pStyle w:val="AppendixBody"/>
        <w:rPr>
          <w:rFonts w:ascii="Arial" w:hAnsi="Arial"/>
        </w:rPr>
      </w:pPr>
      <w:r w:rsidRPr="00D70083">
        <w:rPr>
          <w:rFonts w:ascii="Arial" w:hAnsi="Arial"/>
        </w:rPr>
        <w:t xml:space="preserve">Upon termination of this Agreement for any reason, the Club shall return the Aircraft to the Lessor at the same location where it </w:t>
      </w:r>
      <w:r w:rsidRPr="009F5187">
        <w:rPr>
          <w:rFonts w:ascii="Arial" w:hAnsi="Arial"/>
          <w:noProof/>
        </w:rPr>
        <w:t>was received</w:t>
      </w:r>
      <w:r w:rsidRPr="00D70083">
        <w:rPr>
          <w:rFonts w:ascii="Arial" w:hAnsi="Arial"/>
        </w:rPr>
        <w:t xml:space="preserve"> with all of the equipment listed in Appendix A unless that equipment was replaced due to maintenance or at the direction of the Lessor or </w:t>
      </w:r>
      <w:r w:rsidRPr="009F5187">
        <w:rPr>
          <w:rFonts w:ascii="Arial" w:hAnsi="Arial"/>
          <w:noProof/>
        </w:rPr>
        <w:t>was removed</w:t>
      </w:r>
      <w:r w:rsidRPr="00D70083">
        <w:rPr>
          <w:rFonts w:ascii="Arial" w:hAnsi="Arial"/>
        </w:rPr>
        <w:t xml:space="preserve"> at the </w:t>
      </w:r>
      <w:r w:rsidRPr="009F5187">
        <w:rPr>
          <w:rFonts w:ascii="Arial" w:hAnsi="Arial"/>
          <w:noProof/>
        </w:rPr>
        <w:t>direction</w:t>
      </w:r>
      <w:r w:rsidRPr="00D70083">
        <w:rPr>
          <w:rFonts w:ascii="Arial" w:hAnsi="Arial"/>
        </w:rPr>
        <w:t xml:space="preserve"> of the Lessor.  The Aircraft shall </w:t>
      </w:r>
      <w:r w:rsidRPr="009F5187">
        <w:rPr>
          <w:rFonts w:ascii="Arial" w:hAnsi="Arial"/>
          <w:noProof/>
        </w:rPr>
        <w:t>be returned</w:t>
      </w:r>
      <w:r w:rsidRPr="00D70083">
        <w:rPr>
          <w:rFonts w:ascii="Arial" w:hAnsi="Arial"/>
        </w:rPr>
        <w:t xml:space="preserve"> in the same condition in which it was received from Lessor, ordinary wear and tear excepted.</w:t>
      </w:r>
    </w:p>
    <w:p w14:paraId="16865AB1" w14:textId="77777777" w:rsidR="00D70083" w:rsidRPr="00D70083" w:rsidRDefault="00D70083" w:rsidP="00D70083">
      <w:pPr>
        <w:pStyle w:val="AppendixBody"/>
        <w:rPr>
          <w:rFonts w:ascii="Arial" w:hAnsi="Arial"/>
        </w:rPr>
      </w:pPr>
    </w:p>
    <w:p w14:paraId="3B5207A7" w14:textId="77777777" w:rsidR="00D70083" w:rsidRPr="00D70083" w:rsidRDefault="00D70083" w:rsidP="00D70083">
      <w:pPr>
        <w:pStyle w:val="Appendix-Subheads"/>
        <w:rPr>
          <w:rFonts w:ascii="Arial" w:hAnsi="Arial"/>
        </w:rPr>
      </w:pPr>
      <w:r w:rsidRPr="00D70083">
        <w:rPr>
          <w:rFonts w:ascii="Arial" w:hAnsi="Arial"/>
        </w:rPr>
        <w:t>Article 15 – Notice:</w:t>
      </w:r>
    </w:p>
    <w:p w14:paraId="54FC52DB" w14:textId="77777777" w:rsidR="00D70083" w:rsidRPr="00D70083" w:rsidRDefault="00D70083" w:rsidP="00D70083">
      <w:pPr>
        <w:pStyle w:val="AppendixBody"/>
        <w:rPr>
          <w:rFonts w:ascii="Arial" w:hAnsi="Arial"/>
        </w:rPr>
      </w:pPr>
      <w:r w:rsidRPr="00D70083">
        <w:rPr>
          <w:rFonts w:ascii="Arial" w:hAnsi="Arial"/>
        </w:rPr>
        <w:t>1)</w:t>
      </w:r>
      <w:r w:rsidRPr="00D70083">
        <w:rPr>
          <w:rFonts w:ascii="Arial" w:hAnsi="Arial"/>
        </w:rPr>
        <w:tab/>
        <w:t xml:space="preserve">Any notice in connection with this Agreement shall be in writing and delivered personally </w:t>
      </w:r>
    </w:p>
    <w:p w14:paraId="239A1B24" w14:textId="77777777" w:rsidR="004A3ADF" w:rsidRDefault="00D70083" w:rsidP="00D70083">
      <w:pPr>
        <w:pStyle w:val="AppendixIndentedBodyText"/>
        <w:rPr>
          <w:rFonts w:ascii="Arial" w:hAnsi="Arial"/>
        </w:rPr>
      </w:pPr>
      <w:r w:rsidRPr="00D70083">
        <w:rPr>
          <w:rFonts w:ascii="Arial" w:hAnsi="Arial"/>
        </w:rPr>
        <w:t>to the appropriate party</w:t>
      </w:r>
      <w:r w:rsidR="004A3ADF">
        <w:rPr>
          <w:rFonts w:ascii="Arial" w:hAnsi="Arial"/>
        </w:rPr>
        <w:t>.</w:t>
      </w:r>
    </w:p>
    <w:p w14:paraId="03DBEE97" w14:textId="275CD9FE" w:rsidR="004A3ADF" w:rsidRDefault="004A3ADF" w:rsidP="00D70083">
      <w:pPr>
        <w:pStyle w:val="AppendixIndentedBodyText"/>
        <w:rPr>
          <w:rFonts w:ascii="Arial" w:hAnsi="Arial"/>
        </w:rPr>
      </w:pPr>
    </w:p>
    <w:p w14:paraId="72F1D801" w14:textId="50E35676" w:rsidR="00D70083" w:rsidRPr="00D70083" w:rsidRDefault="00D70083" w:rsidP="00D70083">
      <w:pPr>
        <w:pStyle w:val="AppendixIndentedBodyText"/>
        <w:rPr>
          <w:rFonts w:ascii="Arial" w:hAnsi="Arial"/>
        </w:rPr>
      </w:pPr>
      <w:r w:rsidRPr="00D70083">
        <w:rPr>
          <w:rFonts w:ascii="Arial" w:hAnsi="Arial"/>
        </w:rPr>
        <w:t>Notices shall be sent to:</w:t>
      </w:r>
    </w:p>
    <w:p w14:paraId="42F89F2A" w14:textId="77777777" w:rsidR="00D70083" w:rsidRPr="00D70083" w:rsidRDefault="00D70083" w:rsidP="00D70083">
      <w:pPr>
        <w:pStyle w:val="AppendixIndentedBodyText"/>
        <w:rPr>
          <w:rFonts w:ascii="Arial" w:hAnsi="Arial"/>
        </w:rPr>
      </w:pPr>
    </w:p>
    <w:p w14:paraId="56FEF163" w14:textId="016E93CA" w:rsidR="00D70083" w:rsidRPr="00D70083" w:rsidRDefault="00D70083" w:rsidP="00D70083">
      <w:pPr>
        <w:pStyle w:val="AppendixIndentedBodyText"/>
        <w:rPr>
          <w:rFonts w:ascii="Arial" w:hAnsi="Arial"/>
        </w:rPr>
      </w:pPr>
      <w:r w:rsidRPr="00D70083">
        <w:rPr>
          <w:rFonts w:ascii="Arial" w:hAnsi="Arial"/>
        </w:rPr>
        <w:t>To Lessor: ____________________________________________________________</w:t>
      </w:r>
    </w:p>
    <w:p w14:paraId="0D7F48B9" w14:textId="4BC9B763" w:rsidR="00D70083" w:rsidRPr="00D70083" w:rsidRDefault="00D70083" w:rsidP="00D70083">
      <w:pPr>
        <w:pStyle w:val="AppendixIndentedBodyText"/>
        <w:rPr>
          <w:rFonts w:ascii="Arial" w:hAnsi="Arial"/>
        </w:rPr>
      </w:pPr>
      <w:r w:rsidRPr="00D70083">
        <w:rPr>
          <w:rFonts w:ascii="Arial" w:hAnsi="Arial"/>
        </w:rPr>
        <w:t>[Address]: ___________________________________________________________</w:t>
      </w:r>
    </w:p>
    <w:p w14:paraId="671587F1" w14:textId="77777777" w:rsidR="00D70083" w:rsidRPr="00D70083" w:rsidRDefault="00D70083" w:rsidP="00D70083">
      <w:pPr>
        <w:pStyle w:val="AppendixIndentedBodyText"/>
        <w:rPr>
          <w:rFonts w:ascii="Arial" w:hAnsi="Arial"/>
        </w:rPr>
      </w:pPr>
    </w:p>
    <w:p w14:paraId="400D253B" w14:textId="04CB9857" w:rsidR="00D70083" w:rsidRPr="00D70083" w:rsidRDefault="00D70083" w:rsidP="00D70083">
      <w:pPr>
        <w:pStyle w:val="AppendixIndentedBodyText"/>
        <w:rPr>
          <w:rFonts w:ascii="Arial" w:hAnsi="Arial"/>
        </w:rPr>
      </w:pPr>
      <w:r w:rsidRPr="00D70083">
        <w:rPr>
          <w:rFonts w:ascii="Arial" w:hAnsi="Arial"/>
        </w:rPr>
        <w:t>To Club: _____________________________________________________________</w:t>
      </w:r>
    </w:p>
    <w:p w14:paraId="535A2BDD" w14:textId="41926C67" w:rsidR="00D70083" w:rsidRPr="00D70083" w:rsidRDefault="00D70083" w:rsidP="00D70083">
      <w:pPr>
        <w:pStyle w:val="AppendixIndentedBodyText"/>
        <w:rPr>
          <w:rFonts w:ascii="Arial" w:hAnsi="Arial"/>
        </w:rPr>
      </w:pPr>
      <w:r w:rsidRPr="00D70083">
        <w:rPr>
          <w:rFonts w:ascii="Arial" w:hAnsi="Arial"/>
        </w:rPr>
        <w:t>[Address]: ___________________________________________________________</w:t>
      </w:r>
    </w:p>
    <w:p w14:paraId="4551988C" w14:textId="77777777" w:rsidR="00D70083" w:rsidRPr="00D70083" w:rsidRDefault="00D70083" w:rsidP="00D70083">
      <w:pPr>
        <w:pStyle w:val="AppendixIndentedBodyText"/>
        <w:rPr>
          <w:rFonts w:ascii="Arial" w:hAnsi="Arial"/>
        </w:rPr>
      </w:pPr>
    </w:p>
    <w:p w14:paraId="7DAE8BD5" w14:textId="77777777" w:rsidR="00D70083" w:rsidRPr="00D70083" w:rsidRDefault="00D70083" w:rsidP="00D70083">
      <w:pPr>
        <w:pStyle w:val="Appendix-Subheads"/>
        <w:rPr>
          <w:rFonts w:ascii="Arial" w:hAnsi="Arial"/>
        </w:rPr>
      </w:pPr>
      <w:r w:rsidRPr="00D70083">
        <w:rPr>
          <w:rFonts w:ascii="Arial" w:hAnsi="Arial"/>
        </w:rPr>
        <w:t>Article 16 – Assignment:</w:t>
      </w:r>
    </w:p>
    <w:p w14:paraId="2C3754DB" w14:textId="77777777" w:rsidR="00D70083" w:rsidRPr="00D70083" w:rsidRDefault="00D70083" w:rsidP="00D70083">
      <w:pPr>
        <w:pStyle w:val="AppendixBody"/>
        <w:rPr>
          <w:rFonts w:ascii="Arial" w:hAnsi="Arial"/>
        </w:rPr>
      </w:pPr>
      <w:r w:rsidRPr="00D70083">
        <w:rPr>
          <w:rFonts w:ascii="Arial" w:hAnsi="Arial"/>
        </w:rPr>
        <w:t>This Agreement may not be transferred or assigned by either party without prior written approval signed by the other party.</w:t>
      </w:r>
    </w:p>
    <w:p w14:paraId="61BF0D61" w14:textId="77777777" w:rsidR="00D70083" w:rsidRPr="00D70083" w:rsidRDefault="00D70083" w:rsidP="00D70083">
      <w:pPr>
        <w:pStyle w:val="AppendixBody"/>
        <w:rPr>
          <w:rFonts w:ascii="Arial" w:hAnsi="Arial"/>
        </w:rPr>
      </w:pPr>
    </w:p>
    <w:p w14:paraId="79712870" w14:textId="77777777" w:rsidR="00D70083" w:rsidRPr="00D70083" w:rsidRDefault="00D70083" w:rsidP="00D70083">
      <w:pPr>
        <w:pStyle w:val="Appendix-Subheads"/>
        <w:rPr>
          <w:rFonts w:ascii="Arial" w:hAnsi="Arial"/>
        </w:rPr>
      </w:pPr>
      <w:r w:rsidRPr="00D70083">
        <w:rPr>
          <w:rFonts w:ascii="Arial" w:hAnsi="Arial"/>
        </w:rPr>
        <w:t>Article 17 – Attorney Fees:</w:t>
      </w:r>
    </w:p>
    <w:p w14:paraId="0529479A" w14:textId="77777777" w:rsidR="00D70083" w:rsidRPr="00D70083" w:rsidRDefault="00D70083" w:rsidP="00D70083">
      <w:pPr>
        <w:pStyle w:val="AppendixBody"/>
        <w:rPr>
          <w:rFonts w:ascii="Arial" w:hAnsi="Arial"/>
        </w:rPr>
      </w:pPr>
      <w:r w:rsidRPr="00D70083">
        <w:rPr>
          <w:rFonts w:ascii="Arial" w:hAnsi="Arial"/>
        </w:rPr>
        <w:t xml:space="preserve">In the event any action is filed </w:t>
      </w:r>
      <w:r w:rsidRPr="009F5187">
        <w:rPr>
          <w:rFonts w:ascii="Arial" w:hAnsi="Arial"/>
          <w:noProof/>
        </w:rPr>
        <w:t>in relation to</w:t>
      </w:r>
      <w:r w:rsidRPr="00D70083">
        <w:rPr>
          <w:rFonts w:ascii="Arial" w:hAnsi="Arial"/>
        </w:rPr>
        <w:t xml:space="preserve"> this Agreement, each party shall be responsible for its own attorney’s fees.</w:t>
      </w:r>
    </w:p>
    <w:p w14:paraId="1BAC9C9D" w14:textId="77777777" w:rsidR="00D70083" w:rsidRPr="00D70083" w:rsidRDefault="00D70083" w:rsidP="00D70083">
      <w:pPr>
        <w:pStyle w:val="AppendixBody"/>
        <w:rPr>
          <w:rFonts w:ascii="Arial" w:hAnsi="Arial"/>
        </w:rPr>
      </w:pPr>
    </w:p>
    <w:p w14:paraId="686980CC" w14:textId="77777777" w:rsidR="00D70083" w:rsidRPr="00D70083" w:rsidRDefault="00D70083" w:rsidP="00D70083">
      <w:pPr>
        <w:pStyle w:val="Appendix-Subheads"/>
        <w:rPr>
          <w:rFonts w:ascii="Arial" w:hAnsi="Arial"/>
        </w:rPr>
      </w:pPr>
      <w:r w:rsidRPr="00D70083">
        <w:rPr>
          <w:rFonts w:ascii="Arial" w:hAnsi="Arial"/>
        </w:rPr>
        <w:t xml:space="preserve">Article 18 – Waiver: </w:t>
      </w:r>
    </w:p>
    <w:p w14:paraId="327F1349" w14:textId="021B82AC" w:rsidR="00D70083" w:rsidRPr="00D70083" w:rsidRDefault="00D70083" w:rsidP="00D70083">
      <w:pPr>
        <w:pStyle w:val="AppendixBody"/>
        <w:rPr>
          <w:rFonts w:ascii="Arial" w:hAnsi="Arial"/>
        </w:rPr>
      </w:pPr>
      <w:r w:rsidRPr="00D70083">
        <w:rPr>
          <w:rFonts w:ascii="Arial" w:hAnsi="Arial"/>
        </w:rPr>
        <w:t xml:space="preserve">Either party’s failure to enforce any provision of this Agreement against the other party shall </w:t>
      </w:r>
      <w:r w:rsidR="002F6F4D">
        <w:rPr>
          <w:rFonts w:ascii="Arial" w:hAnsi="Arial"/>
        </w:rPr>
        <w:t>n</w:t>
      </w:r>
      <w:r w:rsidRPr="00D70083">
        <w:rPr>
          <w:rFonts w:ascii="Arial" w:hAnsi="Arial"/>
        </w:rPr>
        <w:t xml:space="preserve">ot be construed as a waiver thereof </w:t>
      </w:r>
      <w:r w:rsidRPr="009F5187">
        <w:rPr>
          <w:rFonts w:ascii="Arial" w:hAnsi="Arial"/>
          <w:noProof/>
        </w:rPr>
        <w:t>so as to</w:t>
      </w:r>
      <w:r w:rsidRPr="00D70083">
        <w:rPr>
          <w:rFonts w:ascii="Arial" w:hAnsi="Arial"/>
        </w:rPr>
        <w:t xml:space="preserve"> excuse the</w:t>
      </w:r>
      <w:r w:rsidR="002F6F4D">
        <w:rPr>
          <w:rFonts w:ascii="Arial" w:hAnsi="Arial"/>
        </w:rPr>
        <w:t xml:space="preserve"> </w:t>
      </w:r>
      <w:r w:rsidRPr="00D70083">
        <w:rPr>
          <w:rFonts w:ascii="Arial" w:hAnsi="Arial"/>
        </w:rPr>
        <w:t>other party from future performance of that provision or any other provision.</w:t>
      </w:r>
    </w:p>
    <w:p w14:paraId="5013B70D" w14:textId="77777777" w:rsidR="00D70083" w:rsidRPr="00D70083" w:rsidRDefault="00D70083" w:rsidP="00D70083">
      <w:pPr>
        <w:pStyle w:val="AppendixBody"/>
        <w:rPr>
          <w:rFonts w:ascii="Arial" w:hAnsi="Arial"/>
        </w:rPr>
      </w:pPr>
    </w:p>
    <w:p w14:paraId="1F625E44" w14:textId="77777777" w:rsidR="00D70083" w:rsidRPr="00D70083" w:rsidRDefault="00D70083" w:rsidP="00D70083">
      <w:pPr>
        <w:pStyle w:val="Appendix-Subheads"/>
        <w:rPr>
          <w:rFonts w:ascii="Arial" w:hAnsi="Arial"/>
        </w:rPr>
      </w:pPr>
      <w:r w:rsidRPr="00D70083">
        <w:rPr>
          <w:rFonts w:ascii="Arial" w:hAnsi="Arial"/>
        </w:rPr>
        <w:t>Article 19 – Severability:</w:t>
      </w:r>
    </w:p>
    <w:p w14:paraId="1BC729CD" w14:textId="2CA8E1E4" w:rsidR="00D70083" w:rsidRPr="00D70083" w:rsidRDefault="00D70083" w:rsidP="00D70083">
      <w:pPr>
        <w:pStyle w:val="AppendixBody"/>
        <w:rPr>
          <w:rFonts w:ascii="Arial" w:hAnsi="Arial"/>
        </w:rPr>
      </w:pPr>
      <w:r w:rsidRPr="00D70083">
        <w:rPr>
          <w:rFonts w:ascii="Arial" w:hAnsi="Arial"/>
        </w:rPr>
        <w:t xml:space="preserve">The invalidity of any portion of the Agreement shall not affect the validity of the remaining </w:t>
      </w:r>
      <w:r w:rsidRPr="009F5187">
        <w:rPr>
          <w:rFonts w:ascii="Arial" w:hAnsi="Arial"/>
          <w:noProof/>
        </w:rPr>
        <w:t>portions</w:t>
      </w:r>
      <w:r w:rsidRPr="00D70083">
        <w:rPr>
          <w:rFonts w:ascii="Arial" w:hAnsi="Arial"/>
        </w:rPr>
        <w:t xml:space="preserve"> thereof.</w:t>
      </w:r>
    </w:p>
    <w:p w14:paraId="429B61CF" w14:textId="77777777" w:rsidR="00D70083" w:rsidRPr="00D70083" w:rsidRDefault="00D70083" w:rsidP="00D70083">
      <w:pPr>
        <w:pStyle w:val="AppendixBody"/>
        <w:rPr>
          <w:rFonts w:ascii="Arial" w:hAnsi="Arial"/>
        </w:rPr>
      </w:pPr>
    </w:p>
    <w:p w14:paraId="703BE2DD" w14:textId="77777777" w:rsidR="00796EFB" w:rsidRDefault="00796EFB">
      <w:pPr>
        <w:rPr>
          <w:rFonts w:ascii="Arial" w:hAnsi="Arial" w:cs="Gotham Bold"/>
          <w:b/>
          <w:bCs/>
          <w:caps/>
          <w:color w:val="000000"/>
          <w:spacing w:val="2"/>
          <w:sz w:val="18"/>
          <w:szCs w:val="18"/>
        </w:rPr>
      </w:pPr>
      <w:r>
        <w:rPr>
          <w:rFonts w:ascii="Arial" w:hAnsi="Arial"/>
        </w:rPr>
        <w:br w:type="page"/>
      </w:r>
    </w:p>
    <w:p w14:paraId="5E040ED9" w14:textId="594CBEAD" w:rsidR="00D70083" w:rsidRPr="00D70083" w:rsidRDefault="00D70083" w:rsidP="00D70083">
      <w:pPr>
        <w:pStyle w:val="Appendix-Subheads"/>
        <w:rPr>
          <w:rFonts w:ascii="Arial" w:hAnsi="Arial"/>
        </w:rPr>
      </w:pPr>
      <w:r w:rsidRPr="00D70083">
        <w:rPr>
          <w:rFonts w:ascii="Arial" w:hAnsi="Arial"/>
        </w:rPr>
        <w:lastRenderedPageBreak/>
        <w:t xml:space="preserve">Article 20 – Paragraph Headings: </w:t>
      </w:r>
    </w:p>
    <w:p w14:paraId="5CBA9411" w14:textId="3AB4677E" w:rsidR="00D70083" w:rsidRPr="00D70083" w:rsidRDefault="00D70083" w:rsidP="00D70083">
      <w:pPr>
        <w:pStyle w:val="AppendixBody"/>
        <w:rPr>
          <w:rFonts w:ascii="Arial" w:hAnsi="Arial"/>
        </w:rPr>
      </w:pPr>
      <w:r w:rsidRPr="00D70083">
        <w:rPr>
          <w:rFonts w:ascii="Arial" w:hAnsi="Arial"/>
        </w:rPr>
        <w:t>The headings to the paragraphs to this Agreement are solely for convenience and have no substantive effect on the Agreement nor are</w:t>
      </w:r>
      <w:r w:rsidR="002D16F2">
        <w:rPr>
          <w:rFonts w:ascii="Arial" w:hAnsi="Arial"/>
        </w:rPr>
        <w:t xml:space="preserve"> </w:t>
      </w:r>
      <w:r w:rsidRPr="00D70083">
        <w:rPr>
          <w:rFonts w:ascii="Arial" w:hAnsi="Arial"/>
        </w:rPr>
        <w:t xml:space="preserve">they to aid in the </w:t>
      </w:r>
      <w:proofErr w:type="spellStart"/>
      <w:r w:rsidRPr="00D70083">
        <w:rPr>
          <w:rFonts w:ascii="Arial" w:hAnsi="Arial"/>
        </w:rPr>
        <w:t>interpreta</w:t>
      </w:r>
      <w:bookmarkStart w:id="0" w:name="_GoBack"/>
      <w:bookmarkEnd w:id="0"/>
      <w:r w:rsidRPr="00D70083">
        <w:rPr>
          <w:rFonts w:ascii="Arial" w:hAnsi="Arial"/>
        </w:rPr>
        <w:t>ion</w:t>
      </w:r>
      <w:proofErr w:type="spellEnd"/>
      <w:r w:rsidRPr="00D70083">
        <w:rPr>
          <w:rFonts w:ascii="Arial" w:hAnsi="Arial"/>
        </w:rPr>
        <w:t xml:space="preserve"> of the Agreement.</w:t>
      </w:r>
    </w:p>
    <w:p w14:paraId="7CCF25F7" w14:textId="77777777" w:rsidR="00D70083" w:rsidRPr="00D70083" w:rsidRDefault="00D70083" w:rsidP="00D70083">
      <w:pPr>
        <w:pStyle w:val="AppendixBody"/>
        <w:rPr>
          <w:rFonts w:ascii="Arial" w:hAnsi="Arial"/>
        </w:rPr>
      </w:pPr>
    </w:p>
    <w:p w14:paraId="31F0741C" w14:textId="77777777" w:rsidR="00D70083" w:rsidRPr="00D70083" w:rsidRDefault="00D70083" w:rsidP="00D70083">
      <w:pPr>
        <w:pStyle w:val="Appendix-Subheads"/>
        <w:rPr>
          <w:rFonts w:ascii="Arial" w:hAnsi="Arial"/>
        </w:rPr>
      </w:pPr>
      <w:r w:rsidRPr="00D70083">
        <w:rPr>
          <w:rFonts w:ascii="Arial" w:hAnsi="Arial"/>
        </w:rPr>
        <w:t xml:space="preserve">Article 21 – Entire Agreement: </w:t>
      </w:r>
    </w:p>
    <w:p w14:paraId="3E3F42BB" w14:textId="57A29B4C" w:rsidR="00D70083" w:rsidRPr="00D70083" w:rsidRDefault="00D70083" w:rsidP="00D70083">
      <w:pPr>
        <w:pStyle w:val="AppendixBody"/>
        <w:rPr>
          <w:rFonts w:ascii="Arial" w:hAnsi="Arial"/>
        </w:rPr>
      </w:pPr>
      <w:r w:rsidRPr="00D70083">
        <w:rPr>
          <w:rFonts w:ascii="Arial" w:hAnsi="Arial"/>
        </w:rPr>
        <w:t xml:space="preserve">This Agreement constitutes the entire Agreement between the parties. No statements, promises, or inducements made by any party to this Agreement, or any agent or employees of either party, which </w:t>
      </w:r>
      <w:r w:rsidRPr="009F5187">
        <w:rPr>
          <w:rFonts w:ascii="Arial" w:hAnsi="Arial"/>
          <w:noProof/>
        </w:rPr>
        <w:t>are not contained</w:t>
      </w:r>
      <w:r w:rsidRPr="00D70083">
        <w:rPr>
          <w:rFonts w:ascii="Arial" w:hAnsi="Arial"/>
        </w:rPr>
        <w:t xml:space="preserve"> in this written contract shall be valid or binding. This Agreement may not </w:t>
      </w:r>
      <w:r w:rsidRPr="009F5187">
        <w:rPr>
          <w:rFonts w:ascii="Arial" w:hAnsi="Arial"/>
          <w:noProof/>
        </w:rPr>
        <w:t>be enlarged</w:t>
      </w:r>
      <w:r w:rsidRPr="00D70083">
        <w:rPr>
          <w:rFonts w:ascii="Arial" w:hAnsi="Arial"/>
        </w:rPr>
        <w:t>, modified, or altered except in writing signed by the parties.</w:t>
      </w:r>
      <w:r w:rsidR="00522D50">
        <w:rPr>
          <w:rFonts w:ascii="Arial" w:hAnsi="Arial"/>
        </w:rPr>
        <w:t xml:space="preserve"> </w:t>
      </w:r>
      <w:r w:rsidRPr="00D70083">
        <w:rPr>
          <w:rFonts w:ascii="Arial" w:hAnsi="Arial"/>
        </w:rPr>
        <w:t>This lease agreement, along with Appendix</w:t>
      </w:r>
      <w:r w:rsidR="003807A6">
        <w:rPr>
          <w:rFonts w:ascii="Arial" w:hAnsi="Arial"/>
        </w:rPr>
        <w:t>,</w:t>
      </w:r>
      <w:r w:rsidRPr="00D70083">
        <w:rPr>
          <w:rFonts w:ascii="Arial" w:hAnsi="Arial"/>
        </w:rPr>
        <w:t xml:space="preserve"> A has been reviewed by the undersigned, who are or represent the parties of the agreement, and has been found acceptable and thus executed on the ___________ day of ___________________, _____________.</w:t>
      </w:r>
    </w:p>
    <w:p w14:paraId="1BEFCA31" w14:textId="77777777" w:rsidR="00D70083" w:rsidRPr="00D70083" w:rsidRDefault="00D70083" w:rsidP="00D70083">
      <w:pPr>
        <w:pStyle w:val="AppendixBody"/>
        <w:rPr>
          <w:rFonts w:ascii="Arial" w:hAnsi="Arial"/>
        </w:rPr>
      </w:pPr>
      <w:r w:rsidRPr="00D70083">
        <w:rPr>
          <w:rFonts w:ascii="Arial" w:hAnsi="Arial"/>
        </w:rPr>
        <w:t xml:space="preserve"> </w:t>
      </w:r>
    </w:p>
    <w:p w14:paraId="592C6D80" w14:textId="77777777" w:rsidR="00D70083" w:rsidRPr="00D70083" w:rsidRDefault="00D70083" w:rsidP="00D70083">
      <w:pPr>
        <w:pStyle w:val="AppendixBody"/>
        <w:rPr>
          <w:rFonts w:ascii="Arial" w:hAnsi="Arial"/>
        </w:rPr>
      </w:pPr>
    </w:p>
    <w:p w14:paraId="1871AE14" w14:textId="77777777" w:rsidR="00D70083" w:rsidRPr="00D70083" w:rsidRDefault="00D70083" w:rsidP="00D70083">
      <w:pPr>
        <w:pStyle w:val="AppendixBody"/>
        <w:rPr>
          <w:rFonts w:ascii="Arial" w:hAnsi="Arial"/>
        </w:rPr>
      </w:pPr>
    </w:p>
    <w:p w14:paraId="5C30024A" w14:textId="77777777" w:rsidR="00D70083" w:rsidRPr="00D70083" w:rsidRDefault="00D70083" w:rsidP="00D70083">
      <w:pPr>
        <w:pStyle w:val="AppendixBody"/>
        <w:rPr>
          <w:rFonts w:ascii="Arial" w:hAnsi="Arial"/>
        </w:rPr>
      </w:pPr>
    </w:p>
    <w:p w14:paraId="38D4C699" w14:textId="242D7A18" w:rsidR="00D70083" w:rsidRPr="00D70083" w:rsidRDefault="00D70083" w:rsidP="00D70083">
      <w:pPr>
        <w:pStyle w:val="AppendixBody"/>
        <w:rPr>
          <w:rFonts w:ascii="Arial" w:hAnsi="Arial"/>
        </w:rPr>
      </w:pPr>
      <w:r w:rsidRPr="00D70083">
        <w:rPr>
          <w:rFonts w:ascii="Arial" w:hAnsi="Arial"/>
        </w:rPr>
        <w:t>[CLUB]:</w:t>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002174DD">
        <w:rPr>
          <w:rFonts w:ascii="Arial" w:hAnsi="Arial"/>
        </w:rPr>
        <w:tab/>
      </w:r>
      <w:r w:rsidRPr="00D70083">
        <w:rPr>
          <w:rFonts w:ascii="Arial" w:hAnsi="Arial"/>
        </w:rPr>
        <w:t>[LESSOR]</w:t>
      </w:r>
    </w:p>
    <w:p w14:paraId="55D39CC5" w14:textId="77777777" w:rsidR="00D70083" w:rsidRPr="00D70083" w:rsidRDefault="00D70083" w:rsidP="00D70083">
      <w:pPr>
        <w:pStyle w:val="AppendixBody"/>
        <w:rPr>
          <w:rFonts w:ascii="Arial" w:hAnsi="Arial"/>
        </w:rPr>
      </w:pPr>
    </w:p>
    <w:p w14:paraId="32320C75" w14:textId="77777777" w:rsidR="00D70083" w:rsidRPr="00D70083" w:rsidRDefault="00D70083" w:rsidP="00D70083">
      <w:pPr>
        <w:pStyle w:val="AppendixBody"/>
        <w:rPr>
          <w:rFonts w:ascii="Arial" w:hAnsi="Arial"/>
        </w:rPr>
      </w:pPr>
    </w:p>
    <w:p w14:paraId="4514A4A4" w14:textId="77777777" w:rsidR="00D70083" w:rsidRPr="00D70083" w:rsidRDefault="00D70083" w:rsidP="00D70083">
      <w:pPr>
        <w:pStyle w:val="AppendixBody"/>
        <w:rPr>
          <w:rFonts w:ascii="Arial" w:hAnsi="Arial"/>
        </w:rPr>
      </w:pPr>
    </w:p>
    <w:p w14:paraId="43FD1400" w14:textId="77777777" w:rsidR="00D70083" w:rsidRPr="00D70083" w:rsidRDefault="00D70083" w:rsidP="00D70083">
      <w:pPr>
        <w:pStyle w:val="AppendixBody"/>
        <w:rPr>
          <w:rFonts w:ascii="Arial" w:hAnsi="Arial"/>
        </w:rPr>
      </w:pPr>
      <w:r w:rsidRPr="00D70083">
        <w:rPr>
          <w:rFonts w:ascii="Arial" w:hAnsi="Arial"/>
        </w:rPr>
        <w:t>________________________</w:t>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t>________________________</w:t>
      </w:r>
    </w:p>
    <w:p w14:paraId="5EF51778" w14:textId="77777777" w:rsidR="00D70083" w:rsidRPr="00D70083" w:rsidRDefault="00D70083" w:rsidP="00D70083">
      <w:pPr>
        <w:pStyle w:val="AppendixBody"/>
        <w:rPr>
          <w:rFonts w:ascii="Arial" w:hAnsi="Arial"/>
        </w:rPr>
      </w:pPr>
      <w:r w:rsidRPr="00D70083">
        <w:rPr>
          <w:rFonts w:ascii="Arial" w:hAnsi="Arial"/>
        </w:rPr>
        <w:t>BY:</w:t>
      </w:r>
      <w:r w:rsidRPr="00D70083">
        <w:rPr>
          <w:rFonts w:ascii="Arial" w:hAnsi="Arial"/>
        </w:rPr>
        <w:tab/>
        <w:t>[PRINTED NAME]</w:t>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t>BY:</w:t>
      </w:r>
      <w:r w:rsidRPr="00D70083">
        <w:rPr>
          <w:rFonts w:ascii="Arial" w:hAnsi="Arial"/>
        </w:rPr>
        <w:tab/>
        <w:t>[PRINTED NAME]</w:t>
      </w:r>
    </w:p>
    <w:p w14:paraId="7B923DC4" w14:textId="270BB4B9" w:rsidR="00D70083" w:rsidRPr="00D70083" w:rsidRDefault="00D70083" w:rsidP="00D70083">
      <w:pPr>
        <w:pStyle w:val="AppendixBody"/>
        <w:rPr>
          <w:rFonts w:ascii="Arial" w:hAnsi="Arial"/>
        </w:rPr>
      </w:pPr>
      <w:r w:rsidRPr="00D70083">
        <w:rPr>
          <w:rFonts w:ascii="Arial" w:hAnsi="Arial"/>
        </w:rPr>
        <w:tab/>
        <w:t>[TITLE]</w:t>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r>
      <w:r w:rsidRPr="00D70083">
        <w:rPr>
          <w:rFonts w:ascii="Arial" w:hAnsi="Arial"/>
        </w:rPr>
        <w:tab/>
        <w:t>[TITLE]</w:t>
      </w:r>
    </w:p>
    <w:p w14:paraId="34588CFA" w14:textId="77777777" w:rsidR="00D70083" w:rsidRPr="00D70083" w:rsidRDefault="00D70083" w:rsidP="00D70083">
      <w:pPr>
        <w:pStyle w:val="AppendixBody"/>
        <w:rPr>
          <w:rFonts w:ascii="Arial" w:hAnsi="Arial"/>
        </w:rPr>
      </w:pPr>
    </w:p>
    <w:p w14:paraId="44252790" w14:textId="77777777" w:rsidR="00D70083" w:rsidRPr="00D70083" w:rsidRDefault="00D70083" w:rsidP="00D70083">
      <w:pPr>
        <w:pStyle w:val="AppendixBody"/>
        <w:rPr>
          <w:rFonts w:ascii="Arial" w:hAnsi="Arial"/>
        </w:rPr>
      </w:pPr>
      <w:r w:rsidRPr="00D70083">
        <w:rPr>
          <w:rFonts w:ascii="Arial" w:hAnsi="Arial"/>
        </w:rPr>
        <w:t> </w:t>
      </w:r>
    </w:p>
    <w:p w14:paraId="5FBEECD1" w14:textId="77777777" w:rsidR="003F5FE6" w:rsidRDefault="003F5FE6">
      <w:pPr>
        <w:rPr>
          <w:rFonts w:ascii="Arial" w:hAnsi="Arial" w:cs="Gotham Bold"/>
          <w:b/>
          <w:bCs/>
          <w:caps/>
          <w:color w:val="000000"/>
          <w:spacing w:val="2"/>
          <w:sz w:val="18"/>
          <w:szCs w:val="18"/>
        </w:rPr>
      </w:pPr>
      <w:r>
        <w:rPr>
          <w:rFonts w:ascii="Arial" w:hAnsi="Arial"/>
        </w:rPr>
        <w:br w:type="page"/>
      </w:r>
    </w:p>
    <w:p w14:paraId="606BA9DC" w14:textId="722DBD2A" w:rsidR="00D70083" w:rsidRPr="00D70083" w:rsidRDefault="00D70083" w:rsidP="00D70083">
      <w:pPr>
        <w:pStyle w:val="Appendix-Subheads"/>
        <w:rPr>
          <w:rFonts w:ascii="Arial" w:hAnsi="Arial"/>
        </w:rPr>
      </w:pPr>
      <w:r w:rsidRPr="00D70083">
        <w:rPr>
          <w:rFonts w:ascii="Arial" w:hAnsi="Arial"/>
        </w:rPr>
        <w:lastRenderedPageBreak/>
        <w:t xml:space="preserve">Appendix A </w:t>
      </w:r>
    </w:p>
    <w:p w14:paraId="1D604201" w14:textId="77777777" w:rsidR="00D70083" w:rsidRPr="00D70083" w:rsidRDefault="00D70083" w:rsidP="00D70083">
      <w:pPr>
        <w:pStyle w:val="AppendixBody"/>
        <w:rPr>
          <w:rFonts w:ascii="Arial" w:hAnsi="Arial"/>
        </w:rPr>
      </w:pPr>
      <w:r w:rsidRPr="00D70083">
        <w:rPr>
          <w:rFonts w:ascii="Arial" w:hAnsi="Arial"/>
        </w:rPr>
        <w:t>List of Non-Standard Equipment and Logs in Aircraft at Time of Lease Signing and Condition</w:t>
      </w:r>
    </w:p>
    <w:p w14:paraId="10D0D51E" w14:textId="77777777" w:rsidR="00D70083" w:rsidRPr="00D70083" w:rsidRDefault="00D70083" w:rsidP="00D70083">
      <w:pPr>
        <w:pStyle w:val="AppendixBody"/>
        <w:rPr>
          <w:rFonts w:ascii="Arial" w:hAnsi="Arial"/>
        </w:rPr>
      </w:pPr>
    </w:p>
    <w:p w14:paraId="368C8E94" w14:textId="77777777" w:rsidR="00D70083" w:rsidRPr="00D70083" w:rsidRDefault="00D70083" w:rsidP="00D70083">
      <w:pPr>
        <w:pStyle w:val="AppendixBody"/>
        <w:rPr>
          <w:rFonts w:ascii="Arial" w:hAnsi="Arial"/>
        </w:rPr>
      </w:pPr>
      <w:r w:rsidRPr="00D70083">
        <w:rPr>
          <w:rFonts w:ascii="Arial" w:hAnsi="Arial"/>
        </w:rPr>
        <w:t>Date of inspection: __________________________</w:t>
      </w:r>
    </w:p>
    <w:p w14:paraId="4946A3D3" w14:textId="77777777" w:rsidR="00D70083" w:rsidRPr="00D70083" w:rsidRDefault="00D70083" w:rsidP="00D70083">
      <w:pPr>
        <w:pStyle w:val="AppendixBody"/>
        <w:rPr>
          <w:rFonts w:ascii="Arial" w:hAnsi="Arial"/>
        </w:rPr>
      </w:pPr>
    </w:p>
    <w:p w14:paraId="3607AA3F" w14:textId="77777777" w:rsidR="00D70083" w:rsidRPr="00D70083" w:rsidRDefault="00D70083" w:rsidP="00D70083">
      <w:pPr>
        <w:pStyle w:val="AppendixBody"/>
        <w:rPr>
          <w:rFonts w:ascii="Arial" w:hAnsi="Arial"/>
        </w:rPr>
      </w:pPr>
      <w:r w:rsidRPr="00D70083">
        <w:rPr>
          <w:rFonts w:ascii="Arial" w:hAnsi="Arial"/>
        </w:rPr>
        <w:t xml:space="preserve">Club representative(s) present: </w:t>
      </w:r>
    </w:p>
    <w:p w14:paraId="5F1B0F7F"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2C2E6875" w14:textId="77777777" w:rsidR="00D70083" w:rsidRPr="00D70083" w:rsidRDefault="00D70083" w:rsidP="00D70083">
      <w:pPr>
        <w:pStyle w:val="AppendixBody"/>
        <w:rPr>
          <w:rFonts w:ascii="Arial" w:hAnsi="Arial"/>
        </w:rPr>
      </w:pPr>
    </w:p>
    <w:p w14:paraId="0B6A2ADF" w14:textId="77777777" w:rsidR="00D70083" w:rsidRPr="00D70083" w:rsidRDefault="00D70083" w:rsidP="00D70083">
      <w:pPr>
        <w:pStyle w:val="AppendixBody"/>
        <w:rPr>
          <w:rFonts w:ascii="Arial" w:hAnsi="Arial"/>
        </w:rPr>
      </w:pPr>
      <w:r w:rsidRPr="00D70083">
        <w:rPr>
          <w:rFonts w:ascii="Arial" w:hAnsi="Arial"/>
        </w:rPr>
        <w:t>TTAF: ___________________ TSMOH: ________________________ TSPOH: ______________</w:t>
      </w:r>
    </w:p>
    <w:p w14:paraId="02FB62BD" w14:textId="77777777" w:rsidR="00D70083" w:rsidRPr="00D70083" w:rsidRDefault="00D70083" w:rsidP="00D70083">
      <w:pPr>
        <w:pStyle w:val="AppendixBody"/>
        <w:rPr>
          <w:rFonts w:ascii="Arial" w:hAnsi="Arial"/>
        </w:rPr>
      </w:pPr>
    </w:p>
    <w:p w14:paraId="0107A935" w14:textId="77777777" w:rsidR="00D70083" w:rsidRPr="00D70083" w:rsidRDefault="00D70083" w:rsidP="00D70083">
      <w:pPr>
        <w:pStyle w:val="AppendixBody"/>
        <w:rPr>
          <w:rFonts w:ascii="Arial" w:hAnsi="Arial"/>
        </w:rPr>
      </w:pPr>
    </w:p>
    <w:p w14:paraId="1DF300BE" w14:textId="77777777" w:rsidR="00D70083" w:rsidRPr="00D70083" w:rsidRDefault="00D70083" w:rsidP="00D70083">
      <w:pPr>
        <w:pStyle w:val="AppendixBody"/>
        <w:rPr>
          <w:rFonts w:ascii="Arial" w:hAnsi="Arial"/>
        </w:rPr>
      </w:pPr>
      <w:r w:rsidRPr="00D70083">
        <w:rPr>
          <w:rFonts w:ascii="Arial" w:hAnsi="Arial"/>
        </w:rPr>
        <w:t>Radios and condition:</w:t>
      </w:r>
    </w:p>
    <w:p w14:paraId="0E704320"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03CBDB9D" w14:textId="77777777" w:rsidR="00D70083" w:rsidRPr="00D70083" w:rsidRDefault="00D70083" w:rsidP="00D70083">
      <w:pPr>
        <w:pStyle w:val="AppendixBody"/>
        <w:rPr>
          <w:rFonts w:ascii="Arial" w:hAnsi="Arial"/>
        </w:rPr>
      </w:pPr>
    </w:p>
    <w:p w14:paraId="3EB4BB9D" w14:textId="77777777" w:rsidR="00D70083" w:rsidRPr="00D70083" w:rsidRDefault="00D70083" w:rsidP="00D70083">
      <w:pPr>
        <w:pStyle w:val="AppendixBody"/>
        <w:rPr>
          <w:rFonts w:ascii="Arial" w:hAnsi="Arial"/>
        </w:rPr>
      </w:pPr>
    </w:p>
    <w:p w14:paraId="368E4041" w14:textId="77777777" w:rsidR="00D70083" w:rsidRPr="00D70083" w:rsidRDefault="00D70083" w:rsidP="00D70083">
      <w:pPr>
        <w:pStyle w:val="AppendixBody"/>
        <w:rPr>
          <w:rFonts w:ascii="Arial" w:hAnsi="Arial"/>
        </w:rPr>
      </w:pPr>
      <w:r w:rsidRPr="00D70083">
        <w:rPr>
          <w:rFonts w:ascii="Arial" w:hAnsi="Arial"/>
        </w:rPr>
        <w:t>Navigation equipment and condition:</w:t>
      </w:r>
    </w:p>
    <w:p w14:paraId="0A43C10D"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6451D57B" w14:textId="77777777" w:rsidR="00D70083" w:rsidRPr="00D70083" w:rsidRDefault="00D70083" w:rsidP="00D70083">
      <w:pPr>
        <w:pStyle w:val="AppendixBody"/>
        <w:rPr>
          <w:rFonts w:ascii="Arial" w:hAnsi="Arial"/>
        </w:rPr>
      </w:pPr>
    </w:p>
    <w:p w14:paraId="3277ADA5" w14:textId="77777777" w:rsidR="00D70083" w:rsidRPr="00D70083" w:rsidRDefault="00D70083" w:rsidP="00D70083">
      <w:pPr>
        <w:pStyle w:val="AppendixBody"/>
        <w:rPr>
          <w:rFonts w:ascii="Arial" w:hAnsi="Arial"/>
        </w:rPr>
      </w:pPr>
    </w:p>
    <w:p w14:paraId="344D643D" w14:textId="77777777" w:rsidR="00D70083" w:rsidRPr="00D70083" w:rsidRDefault="00D70083" w:rsidP="00D70083">
      <w:pPr>
        <w:pStyle w:val="AppendixBody"/>
        <w:rPr>
          <w:rFonts w:ascii="Arial" w:hAnsi="Arial"/>
        </w:rPr>
      </w:pPr>
      <w:r w:rsidRPr="00D70083">
        <w:rPr>
          <w:rFonts w:ascii="Arial" w:hAnsi="Arial"/>
        </w:rPr>
        <w:t>Other:</w:t>
      </w:r>
    </w:p>
    <w:p w14:paraId="180B5513"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05CB7660" w14:textId="77777777" w:rsidR="00D70083" w:rsidRPr="00D70083" w:rsidRDefault="00D70083" w:rsidP="00D70083">
      <w:pPr>
        <w:pStyle w:val="AppendixBody"/>
        <w:rPr>
          <w:rFonts w:ascii="Arial" w:hAnsi="Arial"/>
        </w:rPr>
      </w:pPr>
    </w:p>
    <w:p w14:paraId="6988E464" w14:textId="77777777" w:rsidR="00D70083" w:rsidRPr="00D70083" w:rsidRDefault="00D70083" w:rsidP="00D70083">
      <w:pPr>
        <w:pStyle w:val="AppendixBody"/>
        <w:rPr>
          <w:rFonts w:ascii="Arial" w:hAnsi="Arial"/>
        </w:rPr>
      </w:pPr>
    </w:p>
    <w:p w14:paraId="43AEADEA" w14:textId="77777777" w:rsidR="00D70083" w:rsidRPr="00D70083" w:rsidRDefault="00D70083" w:rsidP="00D70083">
      <w:pPr>
        <w:pStyle w:val="AppendixBody"/>
        <w:rPr>
          <w:rFonts w:ascii="Arial" w:hAnsi="Arial"/>
        </w:rPr>
      </w:pPr>
      <w:r w:rsidRPr="00D70083">
        <w:rPr>
          <w:rFonts w:ascii="Arial" w:hAnsi="Arial"/>
        </w:rPr>
        <w:t>Additional condition notes:</w:t>
      </w:r>
    </w:p>
    <w:p w14:paraId="1F52BED4"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446F962B" w14:textId="77777777" w:rsidR="00D70083" w:rsidRPr="00D70083" w:rsidRDefault="00D70083" w:rsidP="00D70083">
      <w:pPr>
        <w:pStyle w:val="AppendixBody"/>
        <w:rPr>
          <w:rFonts w:ascii="Arial" w:hAnsi="Arial"/>
        </w:rPr>
      </w:pPr>
    </w:p>
    <w:p w14:paraId="07E0D095" w14:textId="77777777" w:rsidR="00D70083" w:rsidRPr="00D70083" w:rsidRDefault="00D70083" w:rsidP="00D70083">
      <w:pPr>
        <w:pStyle w:val="AppendixBody"/>
        <w:rPr>
          <w:rFonts w:ascii="Arial" w:hAnsi="Arial"/>
        </w:rPr>
      </w:pPr>
    </w:p>
    <w:p w14:paraId="56AE9941" w14:textId="77777777" w:rsidR="00D70083" w:rsidRPr="00D70083" w:rsidRDefault="00D70083" w:rsidP="00D70083">
      <w:pPr>
        <w:pStyle w:val="AppendixBody"/>
        <w:rPr>
          <w:rFonts w:ascii="Arial" w:hAnsi="Arial"/>
        </w:rPr>
      </w:pPr>
      <w:r w:rsidRPr="00D70083">
        <w:rPr>
          <w:rFonts w:ascii="Arial" w:hAnsi="Arial"/>
        </w:rPr>
        <w:t xml:space="preserve">Logs/dates turned over: </w:t>
      </w:r>
    </w:p>
    <w:p w14:paraId="033A2424"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68891E2A" w14:textId="77777777" w:rsidR="00D70083" w:rsidRPr="00D70083" w:rsidRDefault="00D70083" w:rsidP="00D70083">
      <w:pPr>
        <w:pStyle w:val="AppendixBody"/>
        <w:rPr>
          <w:rFonts w:ascii="Arial" w:hAnsi="Arial"/>
        </w:rPr>
      </w:pPr>
    </w:p>
    <w:p w14:paraId="6F572E17" w14:textId="77777777" w:rsidR="00D70083" w:rsidRPr="00D70083" w:rsidRDefault="00D70083" w:rsidP="00D70083">
      <w:pPr>
        <w:pStyle w:val="AppendixBody"/>
        <w:rPr>
          <w:rFonts w:ascii="Arial" w:hAnsi="Arial"/>
        </w:rPr>
      </w:pPr>
    </w:p>
    <w:p w14:paraId="7E900A5C" w14:textId="77777777" w:rsidR="00D70083" w:rsidRPr="00D70083" w:rsidRDefault="00D70083" w:rsidP="00D70083">
      <w:pPr>
        <w:pStyle w:val="AppendixBody"/>
        <w:rPr>
          <w:rFonts w:ascii="Arial" w:hAnsi="Arial"/>
        </w:rPr>
      </w:pPr>
      <w:r w:rsidRPr="00D70083">
        <w:rPr>
          <w:rFonts w:ascii="Arial" w:hAnsi="Arial"/>
        </w:rPr>
        <w:t>Interior/paint/glass/seals condition:</w:t>
      </w:r>
    </w:p>
    <w:p w14:paraId="76EA5BBD" w14:textId="77777777" w:rsidR="00D70083" w:rsidRPr="00D70083" w:rsidRDefault="00D70083" w:rsidP="00D70083">
      <w:pPr>
        <w:pStyle w:val="AppendixBody"/>
        <w:rPr>
          <w:rFonts w:ascii="Arial" w:hAnsi="Arial"/>
        </w:rPr>
      </w:pPr>
      <w:r w:rsidRPr="00D7008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w:t>
      </w:r>
    </w:p>
    <w:p w14:paraId="17CE464B" w14:textId="77777777" w:rsidR="00610B27" w:rsidRPr="00D70083" w:rsidRDefault="00D70083">
      <w:pPr>
        <w:rPr>
          <w:rFonts w:ascii="Arial" w:hAnsi="Arial"/>
        </w:rPr>
      </w:pPr>
      <w:r w:rsidRPr="00D70083">
        <w:rPr>
          <w:rFonts w:ascii="Arial" w:hAnsi="Arial"/>
        </w:rPr>
        <w:softHyphen/>
      </w:r>
      <w:r w:rsidRPr="00D70083">
        <w:rPr>
          <w:rFonts w:ascii="Arial" w:hAnsi="Arial"/>
        </w:rPr>
        <w:softHyphen/>
      </w:r>
      <w:r w:rsidRPr="00D70083">
        <w:rPr>
          <w:rFonts w:ascii="Arial" w:hAnsi="Arial"/>
        </w:rPr>
        <w:softHyphen/>
      </w:r>
    </w:p>
    <w:sectPr w:rsidR="00610B27" w:rsidRPr="00D70083" w:rsidSect="008068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5019" w14:textId="77777777" w:rsidR="00D31FA1" w:rsidRDefault="00D31FA1" w:rsidP="00D31FA1">
      <w:r>
        <w:separator/>
      </w:r>
    </w:p>
  </w:endnote>
  <w:endnote w:type="continuationSeparator" w:id="0">
    <w:p w14:paraId="041F6271" w14:textId="77777777" w:rsidR="00D31FA1" w:rsidRDefault="00D31FA1" w:rsidP="00D3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12D0" w14:textId="77777777" w:rsidR="00D31FA1" w:rsidRDefault="00D3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E442" w14:textId="2CE62BE0" w:rsidR="00D31FA1" w:rsidRPr="0080686F" w:rsidRDefault="0080686F">
    <w:pPr>
      <w:pStyle w:val="Footer"/>
      <w:rPr>
        <w:rFonts w:ascii="Arial" w:hAnsi="Arial" w:cs="Arial"/>
        <w:sz w:val="16"/>
        <w:szCs w:val="16"/>
      </w:rPr>
    </w:pPr>
    <w:r w:rsidRPr="0080686F">
      <w:rPr>
        <w:rFonts w:ascii="Arial" w:hAnsi="Arial" w:cs="Arial"/>
        <w:sz w:val="16"/>
        <w:szCs w:val="16"/>
      </w:rPr>
      <w:t>01-31-2019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00E" w14:textId="77777777" w:rsidR="00D31FA1" w:rsidRDefault="00D3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9AA5" w14:textId="77777777" w:rsidR="00D31FA1" w:rsidRDefault="00D31FA1" w:rsidP="00D31FA1">
      <w:r>
        <w:separator/>
      </w:r>
    </w:p>
  </w:footnote>
  <w:footnote w:type="continuationSeparator" w:id="0">
    <w:p w14:paraId="74F70ED8" w14:textId="77777777" w:rsidR="00D31FA1" w:rsidRDefault="00D31FA1" w:rsidP="00D3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1A10" w14:textId="77777777" w:rsidR="00D31FA1" w:rsidRDefault="00D3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641004"/>
      <w:docPartObj>
        <w:docPartGallery w:val="Watermarks"/>
        <w:docPartUnique/>
      </w:docPartObj>
    </w:sdtPr>
    <w:sdtEndPr/>
    <w:sdtContent>
      <w:p w14:paraId="19B3224C" w14:textId="6096AA8A" w:rsidR="00D31FA1" w:rsidRDefault="009F5187">
        <w:pPr>
          <w:pStyle w:val="Header"/>
        </w:pPr>
        <w:r>
          <w:rPr>
            <w:noProof/>
          </w:rPr>
          <w:pict w14:anchorId="5C1CE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5744" w14:textId="77777777" w:rsidR="00D31FA1" w:rsidRDefault="00D31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2NDO1NDa2MDEBUko6SsGpxcWZ+XkgBSa1AK/CYHwsAAAA"/>
  </w:docVars>
  <w:rsids>
    <w:rsidRoot w:val="00D70083"/>
    <w:rsid w:val="000067BB"/>
    <w:rsid w:val="000109C9"/>
    <w:rsid w:val="0006444F"/>
    <w:rsid w:val="000651F5"/>
    <w:rsid w:val="000C61F4"/>
    <w:rsid w:val="000C6DEA"/>
    <w:rsid w:val="000D05CD"/>
    <w:rsid w:val="00105C78"/>
    <w:rsid w:val="001066D4"/>
    <w:rsid w:val="00110E57"/>
    <w:rsid w:val="00112D03"/>
    <w:rsid w:val="00115390"/>
    <w:rsid w:val="0012119B"/>
    <w:rsid w:val="00133EE7"/>
    <w:rsid w:val="00165655"/>
    <w:rsid w:val="00166AD8"/>
    <w:rsid w:val="00170A5F"/>
    <w:rsid w:val="00177DE4"/>
    <w:rsid w:val="00183442"/>
    <w:rsid w:val="00184EF7"/>
    <w:rsid w:val="00196EE6"/>
    <w:rsid w:val="001A1C13"/>
    <w:rsid w:val="001A4B7D"/>
    <w:rsid w:val="001C2E84"/>
    <w:rsid w:val="001D251C"/>
    <w:rsid w:val="00206F12"/>
    <w:rsid w:val="00215BE5"/>
    <w:rsid w:val="002174DD"/>
    <w:rsid w:val="00224EF6"/>
    <w:rsid w:val="00237A4E"/>
    <w:rsid w:val="00270C80"/>
    <w:rsid w:val="00280175"/>
    <w:rsid w:val="00281766"/>
    <w:rsid w:val="002824F3"/>
    <w:rsid w:val="00284919"/>
    <w:rsid w:val="00284B22"/>
    <w:rsid w:val="00297843"/>
    <w:rsid w:val="002A0532"/>
    <w:rsid w:val="002B18E9"/>
    <w:rsid w:val="002B21B2"/>
    <w:rsid w:val="002C3573"/>
    <w:rsid w:val="002D16F2"/>
    <w:rsid w:val="002D1DB5"/>
    <w:rsid w:val="002E4635"/>
    <w:rsid w:val="002F05DC"/>
    <w:rsid w:val="002F6F4D"/>
    <w:rsid w:val="0030042A"/>
    <w:rsid w:val="00301602"/>
    <w:rsid w:val="00302F81"/>
    <w:rsid w:val="00314F1C"/>
    <w:rsid w:val="003178DB"/>
    <w:rsid w:val="003314FB"/>
    <w:rsid w:val="0034062E"/>
    <w:rsid w:val="003561F5"/>
    <w:rsid w:val="00375DDE"/>
    <w:rsid w:val="00376BCD"/>
    <w:rsid w:val="003807A6"/>
    <w:rsid w:val="00390FE7"/>
    <w:rsid w:val="003B59AE"/>
    <w:rsid w:val="003F1006"/>
    <w:rsid w:val="003F5FE6"/>
    <w:rsid w:val="00405CF6"/>
    <w:rsid w:val="00413241"/>
    <w:rsid w:val="00420C3B"/>
    <w:rsid w:val="004251A9"/>
    <w:rsid w:val="004351AB"/>
    <w:rsid w:val="0044147E"/>
    <w:rsid w:val="00460B14"/>
    <w:rsid w:val="00476B0D"/>
    <w:rsid w:val="004866AD"/>
    <w:rsid w:val="00493118"/>
    <w:rsid w:val="004A2BBB"/>
    <w:rsid w:val="004A32AE"/>
    <w:rsid w:val="004A3ADF"/>
    <w:rsid w:val="004B6EC7"/>
    <w:rsid w:val="004C1688"/>
    <w:rsid w:val="004C4598"/>
    <w:rsid w:val="004C467F"/>
    <w:rsid w:val="004D0E11"/>
    <w:rsid w:val="004D10DC"/>
    <w:rsid w:val="004E2FD4"/>
    <w:rsid w:val="004E30EA"/>
    <w:rsid w:val="004E41B0"/>
    <w:rsid w:val="004F5870"/>
    <w:rsid w:val="005037F7"/>
    <w:rsid w:val="00506950"/>
    <w:rsid w:val="00511630"/>
    <w:rsid w:val="00516D5A"/>
    <w:rsid w:val="00522D50"/>
    <w:rsid w:val="00522FAA"/>
    <w:rsid w:val="00530FE2"/>
    <w:rsid w:val="005340A1"/>
    <w:rsid w:val="00543BEF"/>
    <w:rsid w:val="00544E8E"/>
    <w:rsid w:val="00550EB6"/>
    <w:rsid w:val="00553559"/>
    <w:rsid w:val="0055429E"/>
    <w:rsid w:val="00585356"/>
    <w:rsid w:val="005858BF"/>
    <w:rsid w:val="005A6D59"/>
    <w:rsid w:val="005C2C96"/>
    <w:rsid w:val="005C6BF3"/>
    <w:rsid w:val="005F0758"/>
    <w:rsid w:val="00602E7E"/>
    <w:rsid w:val="0060611F"/>
    <w:rsid w:val="006100FB"/>
    <w:rsid w:val="00610B27"/>
    <w:rsid w:val="00610F14"/>
    <w:rsid w:val="0062118C"/>
    <w:rsid w:val="00646979"/>
    <w:rsid w:val="00692759"/>
    <w:rsid w:val="00694378"/>
    <w:rsid w:val="00696B1A"/>
    <w:rsid w:val="006A6F65"/>
    <w:rsid w:val="006B7AF2"/>
    <w:rsid w:val="006D3CEC"/>
    <w:rsid w:val="006D6356"/>
    <w:rsid w:val="006D6D54"/>
    <w:rsid w:val="006F3E09"/>
    <w:rsid w:val="00726DBC"/>
    <w:rsid w:val="007326F0"/>
    <w:rsid w:val="007557E4"/>
    <w:rsid w:val="007713E8"/>
    <w:rsid w:val="0078021E"/>
    <w:rsid w:val="00796EFB"/>
    <w:rsid w:val="007A73C6"/>
    <w:rsid w:val="007C0A3E"/>
    <w:rsid w:val="007E6E41"/>
    <w:rsid w:val="007F2819"/>
    <w:rsid w:val="0080686F"/>
    <w:rsid w:val="00833651"/>
    <w:rsid w:val="0087561A"/>
    <w:rsid w:val="008B08C1"/>
    <w:rsid w:val="008B742F"/>
    <w:rsid w:val="008D0957"/>
    <w:rsid w:val="008D0D8D"/>
    <w:rsid w:val="008D4283"/>
    <w:rsid w:val="008D796D"/>
    <w:rsid w:val="008E1314"/>
    <w:rsid w:val="00914496"/>
    <w:rsid w:val="00937175"/>
    <w:rsid w:val="00944506"/>
    <w:rsid w:val="009472D4"/>
    <w:rsid w:val="00950A5E"/>
    <w:rsid w:val="00960718"/>
    <w:rsid w:val="00987D65"/>
    <w:rsid w:val="00994436"/>
    <w:rsid w:val="009A137B"/>
    <w:rsid w:val="009A25C9"/>
    <w:rsid w:val="009A4573"/>
    <w:rsid w:val="009B6B15"/>
    <w:rsid w:val="009C2768"/>
    <w:rsid w:val="009C709C"/>
    <w:rsid w:val="009D7097"/>
    <w:rsid w:val="009D7CD4"/>
    <w:rsid w:val="009F1337"/>
    <w:rsid w:val="009F31C2"/>
    <w:rsid w:val="009F5187"/>
    <w:rsid w:val="00A01FDA"/>
    <w:rsid w:val="00A02D84"/>
    <w:rsid w:val="00A15A95"/>
    <w:rsid w:val="00A164FE"/>
    <w:rsid w:val="00A20975"/>
    <w:rsid w:val="00A23E55"/>
    <w:rsid w:val="00A31619"/>
    <w:rsid w:val="00A400EC"/>
    <w:rsid w:val="00A5328B"/>
    <w:rsid w:val="00A602D8"/>
    <w:rsid w:val="00A62453"/>
    <w:rsid w:val="00A63CBA"/>
    <w:rsid w:val="00A64595"/>
    <w:rsid w:val="00A6482F"/>
    <w:rsid w:val="00A725E6"/>
    <w:rsid w:val="00A77F57"/>
    <w:rsid w:val="00A97071"/>
    <w:rsid w:val="00AA51F4"/>
    <w:rsid w:val="00AB0ADE"/>
    <w:rsid w:val="00AB1306"/>
    <w:rsid w:val="00AB4873"/>
    <w:rsid w:val="00AC2080"/>
    <w:rsid w:val="00AC6CE1"/>
    <w:rsid w:val="00AE4CA6"/>
    <w:rsid w:val="00AF7F92"/>
    <w:rsid w:val="00B071A3"/>
    <w:rsid w:val="00B155F6"/>
    <w:rsid w:val="00B76670"/>
    <w:rsid w:val="00B8203F"/>
    <w:rsid w:val="00B8294C"/>
    <w:rsid w:val="00B90176"/>
    <w:rsid w:val="00B9614D"/>
    <w:rsid w:val="00BA0977"/>
    <w:rsid w:val="00BA5729"/>
    <w:rsid w:val="00BD3B34"/>
    <w:rsid w:val="00C030B2"/>
    <w:rsid w:val="00C21222"/>
    <w:rsid w:val="00C23B45"/>
    <w:rsid w:val="00C24A12"/>
    <w:rsid w:val="00C36123"/>
    <w:rsid w:val="00C42487"/>
    <w:rsid w:val="00C908B3"/>
    <w:rsid w:val="00CB3F96"/>
    <w:rsid w:val="00CC05A7"/>
    <w:rsid w:val="00CC2900"/>
    <w:rsid w:val="00CC3C4B"/>
    <w:rsid w:val="00CC46CE"/>
    <w:rsid w:val="00CD11B8"/>
    <w:rsid w:val="00D06DEE"/>
    <w:rsid w:val="00D16AD4"/>
    <w:rsid w:val="00D31FA1"/>
    <w:rsid w:val="00D3529F"/>
    <w:rsid w:val="00D359C6"/>
    <w:rsid w:val="00D35A08"/>
    <w:rsid w:val="00D35BEF"/>
    <w:rsid w:val="00D51A35"/>
    <w:rsid w:val="00D53802"/>
    <w:rsid w:val="00D70083"/>
    <w:rsid w:val="00D71AF0"/>
    <w:rsid w:val="00D8627B"/>
    <w:rsid w:val="00DB216E"/>
    <w:rsid w:val="00DD35DB"/>
    <w:rsid w:val="00DD4BB5"/>
    <w:rsid w:val="00DF541B"/>
    <w:rsid w:val="00DF5940"/>
    <w:rsid w:val="00E015C6"/>
    <w:rsid w:val="00E03F5D"/>
    <w:rsid w:val="00E13FF4"/>
    <w:rsid w:val="00E267E8"/>
    <w:rsid w:val="00E42060"/>
    <w:rsid w:val="00E45684"/>
    <w:rsid w:val="00E4615F"/>
    <w:rsid w:val="00E46E8A"/>
    <w:rsid w:val="00E5152B"/>
    <w:rsid w:val="00E6347E"/>
    <w:rsid w:val="00E63761"/>
    <w:rsid w:val="00E714A4"/>
    <w:rsid w:val="00E91921"/>
    <w:rsid w:val="00EA5F15"/>
    <w:rsid w:val="00EB0CE0"/>
    <w:rsid w:val="00ED70E7"/>
    <w:rsid w:val="00ED73EA"/>
    <w:rsid w:val="00F24B85"/>
    <w:rsid w:val="00F70481"/>
    <w:rsid w:val="00F7341F"/>
    <w:rsid w:val="00F80925"/>
    <w:rsid w:val="00F80C45"/>
    <w:rsid w:val="00F8259E"/>
    <w:rsid w:val="00F877E3"/>
    <w:rsid w:val="00F93A90"/>
    <w:rsid w:val="00FA690A"/>
    <w:rsid w:val="00FC153D"/>
    <w:rsid w:val="00FD1ADB"/>
    <w:rsid w:val="00FD5B2B"/>
    <w:rsid w:val="00FD5BF1"/>
    <w:rsid w:val="00FD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63EC31"/>
  <w15:chartTrackingRefBased/>
  <w15:docId w15:val="{1F2CFE19-135B-EE49-9D77-89A9C5A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Body">
    <w:name w:val="Appendix Body"/>
    <w:basedOn w:val="BodyText"/>
    <w:uiPriority w:val="99"/>
    <w:rsid w:val="00D70083"/>
    <w:pPr>
      <w:tabs>
        <w:tab w:val="left" w:pos="420"/>
        <w:tab w:val="left" w:pos="660"/>
      </w:tabs>
      <w:suppressAutoHyphens/>
      <w:autoSpaceDE w:val="0"/>
      <w:autoSpaceDN w:val="0"/>
      <w:adjustRightInd w:val="0"/>
      <w:spacing w:after="0" w:line="260" w:lineRule="atLeast"/>
      <w:textAlignment w:val="center"/>
    </w:pPr>
    <w:rPr>
      <w:rFonts w:ascii="Gotham Book" w:hAnsi="Gotham Book" w:cs="Gotham Book"/>
      <w:color w:val="000000"/>
      <w:spacing w:val="2"/>
      <w:sz w:val="18"/>
      <w:szCs w:val="18"/>
    </w:rPr>
  </w:style>
  <w:style w:type="paragraph" w:customStyle="1" w:styleId="Appendix-Subheads">
    <w:name w:val="Appendix - Subheads"/>
    <w:basedOn w:val="AppendixBody"/>
    <w:uiPriority w:val="99"/>
    <w:rsid w:val="00D70083"/>
    <w:rPr>
      <w:rFonts w:ascii="Gotham Bold" w:hAnsi="Gotham Bold" w:cs="Gotham Bold"/>
      <w:b/>
      <w:bCs/>
      <w:caps/>
    </w:rPr>
  </w:style>
  <w:style w:type="paragraph" w:customStyle="1" w:styleId="AppendixIndentedBodyText">
    <w:name w:val="Appendix Indented Body Text"/>
    <w:basedOn w:val="AppendixBody"/>
    <w:uiPriority w:val="99"/>
    <w:rsid w:val="00D70083"/>
    <w:pPr>
      <w:ind w:left="440"/>
    </w:pPr>
  </w:style>
  <w:style w:type="paragraph" w:styleId="BodyText">
    <w:name w:val="Body Text"/>
    <w:basedOn w:val="Normal"/>
    <w:link w:val="BodyTextChar"/>
    <w:uiPriority w:val="99"/>
    <w:semiHidden/>
    <w:unhideWhenUsed/>
    <w:rsid w:val="00D70083"/>
    <w:pPr>
      <w:spacing w:after="120"/>
    </w:pPr>
  </w:style>
  <w:style w:type="character" w:customStyle="1" w:styleId="BodyTextChar">
    <w:name w:val="Body Text Char"/>
    <w:basedOn w:val="DefaultParagraphFont"/>
    <w:link w:val="BodyText"/>
    <w:uiPriority w:val="99"/>
    <w:semiHidden/>
    <w:rsid w:val="00D70083"/>
  </w:style>
  <w:style w:type="paragraph" w:styleId="Header">
    <w:name w:val="header"/>
    <w:basedOn w:val="Normal"/>
    <w:link w:val="HeaderChar"/>
    <w:uiPriority w:val="99"/>
    <w:unhideWhenUsed/>
    <w:rsid w:val="00D31FA1"/>
    <w:pPr>
      <w:tabs>
        <w:tab w:val="center" w:pos="4680"/>
        <w:tab w:val="right" w:pos="9360"/>
      </w:tabs>
    </w:pPr>
  </w:style>
  <w:style w:type="character" w:customStyle="1" w:styleId="HeaderChar">
    <w:name w:val="Header Char"/>
    <w:basedOn w:val="DefaultParagraphFont"/>
    <w:link w:val="Header"/>
    <w:uiPriority w:val="99"/>
    <w:rsid w:val="00D31FA1"/>
  </w:style>
  <w:style w:type="paragraph" w:styleId="Footer">
    <w:name w:val="footer"/>
    <w:basedOn w:val="Normal"/>
    <w:link w:val="FooterChar"/>
    <w:uiPriority w:val="99"/>
    <w:unhideWhenUsed/>
    <w:rsid w:val="00D31FA1"/>
    <w:pPr>
      <w:tabs>
        <w:tab w:val="center" w:pos="4680"/>
        <w:tab w:val="right" w:pos="9360"/>
      </w:tabs>
    </w:pPr>
  </w:style>
  <w:style w:type="character" w:customStyle="1" w:styleId="FooterChar">
    <w:name w:val="Footer Char"/>
    <w:basedOn w:val="DefaultParagraphFont"/>
    <w:link w:val="Footer"/>
    <w:uiPriority w:val="99"/>
    <w:rsid w:val="00D3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2B8257-18FF-40B4-810E-39466A10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E4AFC-95CD-4925-8B98-2AB1E4AC0A8C}">
  <ds:schemaRefs>
    <ds:schemaRef ds:uri="http://schemas.microsoft.com/sharepoint/v3/contenttype/forms"/>
  </ds:schemaRefs>
</ds:datastoreItem>
</file>

<file path=customXml/itemProps3.xml><?xml version="1.0" encoding="utf-8"?>
<ds:datastoreItem xmlns:ds="http://schemas.openxmlformats.org/officeDocument/2006/customXml" ds:itemID="{25A856AA-323F-4C42-95FF-A0E6E48B1F6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f26e073-685c-4003-894b-89051e647ecf"/>
    <ds:schemaRef ds:uri="31246142-53da-4c6e-8310-7365bf844713"/>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Jennifer</dc:creator>
  <cp:keywords/>
  <dc:description/>
  <cp:lastModifiedBy>Otto, Lauren</cp:lastModifiedBy>
  <cp:revision>32</cp:revision>
  <dcterms:created xsi:type="dcterms:W3CDTF">2019-01-31T17:44:00Z</dcterms:created>
  <dcterms:modified xsi:type="dcterms:W3CDTF">2019-01-31T19:25:00Z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